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331" w:rsidRDefault="00995595" w:rsidP="00C61E94">
      <w:pPr>
        <w:rPr>
          <w:rFonts w:ascii="Comic Sans MS" w:hAnsi="Comic Sans MS"/>
        </w:rPr>
      </w:pPr>
      <w:r>
        <w:rPr>
          <w:rFonts w:ascii="Comic Sans MS" w:hAnsi="Comic Sans MS"/>
          <w:noProof/>
          <w:lang w:eastAsia="en-GB"/>
        </w:rPr>
        <w:drawing>
          <wp:inline distT="0" distB="0" distL="0" distR="0" wp14:anchorId="7C51257B" wp14:editId="5017DFA9">
            <wp:extent cx="1856732" cy="9028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T logo.png"/>
                    <pic:cNvPicPr/>
                  </pic:nvPicPr>
                  <pic:blipFill>
                    <a:blip r:embed="rId6">
                      <a:extLst>
                        <a:ext uri="{28A0092B-C50C-407E-A947-70E740481C1C}">
                          <a14:useLocalDpi xmlns:a14="http://schemas.microsoft.com/office/drawing/2010/main" val="0"/>
                        </a:ext>
                      </a:extLst>
                    </a:blip>
                    <a:stretch>
                      <a:fillRect/>
                    </a:stretch>
                  </pic:blipFill>
                  <pic:spPr>
                    <a:xfrm>
                      <a:off x="0" y="0"/>
                      <a:ext cx="1869574" cy="909107"/>
                    </a:xfrm>
                    <a:prstGeom prst="rect">
                      <a:avLst/>
                    </a:prstGeom>
                  </pic:spPr>
                </pic:pic>
              </a:graphicData>
            </a:graphic>
          </wp:inline>
        </w:drawing>
      </w:r>
      <w:r>
        <w:rPr>
          <w:rFonts w:ascii="Comic Sans MS" w:hAnsi="Comic Sans MS"/>
        </w:rPr>
        <w:t xml:space="preserve">  </w:t>
      </w:r>
      <w:r w:rsidR="008C6331">
        <w:rPr>
          <w:rFonts w:ascii="Comic Sans MS" w:hAnsi="Comic Sans MS"/>
        </w:rPr>
        <w:t xml:space="preserve">            </w:t>
      </w:r>
      <w:r>
        <w:rPr>
          <w:rFonts w:ascii="Comic Sans MS" w:hAnsi="Comic Sans MS"/>
        </w:rPr>
        <w:t xml:space="preserve"> </w:t>
      </w:r>
      <w:r w:rsidR="008C6331">
        <w:rPr>
          <w:rFonts w:ascii="Comic Sans MS" w:hAnsi="Comic Sans MS"/>
        </w:rPr>
        <w:t xml:space="preserve">                    </w:t>
      </w:r>
      <w:r w:rsidR="000F3EF0">
        <w:rPr>
          <w:rFonts w:ascii="Comic Sans MS" w:hAnsi="Comic Sans MS"/>
        </w:rPr>
        <w:t xml:space="preserve">           </w:t>
      </w:r>
      <w:r w:rsidR="008C6331">
        <w:rPr>
          <w:rFonts w:ascii="Comic Sans MS" w:hAnsi="Comic Sans MS"/>
          <w:sz w:val="36"/>
          <w:szCs w:val="36"/>
        </w:rPr>
        <w:t xml:space="preserve">EYFS/Year 1 </w:t>
      </w:r>
      <w:r w:rsidR="00876565">
        <w:rPr>
          <w:rFonts w:ascii="Comic Sans MS" w:hAnsi="Comic Sans MS"/>
          <w:sz w:val="36"/>
          <w:szCs w:val="36"/>
        </w:rPr>
        <w:t>Offer</w:t>
      </w:r>
      <w:r w:rsidR="008C6331">
        <w:rPr>
          <w:rFonts w:ascii="Comic Sans MS" w:hAnsi="Comic Sans MS"/>
          <w:sz w:val="36"/>
          <w:szCs w:val="36"/>
        </w:rPr>
        <w:t xml:space="preserve">                                            </w:t>
      </w:r>
      <w:r w:rsidR="006F792C">
        <w:rPr>
          <w:rFonts w:ascii="Comic Sans MS" w:hAnsi="Comic Sans MS"/>
          <w:noProof/>
          <w:lang w:eastAsia="en-GB"/>
        </w:rPr>
        <w:drawing>
          <wp:inline distT="0" distB="0" distL="0" distR="0" wp14:anchorId="32F9579B" wp14:editId="22A29659">
            <wp:extent cx="885627" cy="8664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1122" cy="871779"/>
                    </a:xfrm>
                    <a:prstGeom prst="rect">
                      <a:avLst/>
                    </a:prstGeom>
                  </pic:spPr>
                </pic:pic>
              </a:graphicData>
            </a:graphic>
          </wp:inline>
        </w:drawing>
      </w:r>
      <w:r w:rsidR="008C6331">
        <w:rPr>
          <w:rFonts w:ascii="Comic Sans MS" w:hAnsi="Comic Sans MS"/>
          <w:sz w:val="36"/>
          <w:szCs w:val="36"/>
        </w:rPr>
        <w:t xml:space="preserve">  </w:t>
      </w:r>
      <w:r w:rsidRPr="00995595">
        <w:rPr>
          <w:rFonts w:ascii="Comic Sans MS" w:hAnsi="Comic Sans MS"/>
          <w:sz w:val="36"/>
          <w:szCs w:val="36"/>
        </w:rPr>
        <w:t xml:space="preserve"> </w:t>
      </w:r>
    </w:p>
    <w:p w:rsidR="008C6331" w:rsidRPr="0066076A" w:rsidRDefault="008C6331" w:rsidP="008C6331">
      <w:pPr>
        <w:spacing w:after="0" w:line="240" w:lineRule="auto"/>
        <w:jc w:val="both"/>
        <w:rPr>
          <w:rFonts w:ascii="Verdana" w:hAnsi="Verdana"/>
        </w:rPr>
      </w:pPr>
      <w:r w:rsidRPr="0066076A">
        <w:rPr>
          <w:rFonts w:ascii="Verdana" w:hAnsi="Verdana" w:cs="Calibri"/>
          <w:color w:val="000000"/>
        </w:rPr>
        <w:t xml:space="preserve">In our EYFS phase of schooling we believe that each child is unique; it is our mission to ensure a relevant, developmental and interest led curriculum which embeds the </w:t>
      </w:r>
      <w:r w:rsidRPr="0066076A">
        <w:rPr>
          <w:rFonts w:ascii="Verdana" w:hAnsi="Verdana"/>
          <w:lang w:val="en-US"/>
        </w:rPr>
        <w:t xml:space="preserve">EYFS framework to provide the foundation for delivering the 7 areas of learning and development, guiding children to acquire learning </w:t>
      </w:r>
      <w:proofErr w:type="spellStart"/>
      <w:r w:rsidRPr="0066076A">
        <w:rPr>
          <w:rFonts w:ascii="Verdana" w:hAnsi="Verdana"/>
          <w:lang w:val="en-US"/>
        </w:rPr>
        <w:t>behaviours</w:t>
      </w:r>
      <w:proofErr w:type="spellEnd"/>
      <w:r w:rsidRPr="0066076A">
        <w:rPr>
          <w:rFonts w:ascii="Verdana" w:hAnsi="Verdana"/>
          <w:lang w:val="en-US"/>
        </w:rPr>
        <w:t xml:space="preserve">. Such </w:t>
      </w:r>
      <w:proofErr w:type="spellStart"/>
      <w:r w:rsidRPr="0066076A">
        <w:rPr>
          <w:rFonts w:ascii="Verdana" w:hAnsi="Verdana"/>
          <w:lang w:val="en-US"/>
        </w:rPr>
        <w:t>behaviours</w:t>
      </w:r>
      <w:proofErr w:type="spellEnd"/>
      <w:r w:rsidRPr="0066076A">
        <w:rPr>
          <w:rFonts w:ascii="Verdana" w:hAnsi="Verdana"/>
          <w:lang w:val="en-US"/>
        </w:rPr>
        <w:t xml:space="preserve"> include: building curiosity and enthusiasm for their learning, building the capacity to learn and form relationships and thrive. All areas of learning and development are therefore interconnected. Our ambitious curriculum ensures we </w:t>
      </w:r>
      <w:proofErr w:type="spellStart"/>
      <w:r w:rsidRPr="0066076A">
        <w:rPr>
          <w:rFonts w:ascii="Verdana" w:hAnsi="Verdana"/>
          <w:lang w:val="en-US"/>
        </w:rPr>
        <w:t>maximise</w:t>
      </w:r>
      <w:proofErr w:type="spellEnd"/>
      <w:r w:rsidRPr="0066076A">
        <w:rPr>
          <w:rFonts w:ascii="Verdana" w:hAnsi="Verdana"/>
          <w:lang w:val="en-US"/>
        </w:rPr>
        <w:t xml:space="preserve"> all pupil’s learning potential regardless of circumstances/ needs whilst fully incorporating outcomes identified via pupil’s EHC Plans. A basic principal of our EYFS provision is that children learn through interest led play/ exploration; every opportunity to enhance such learning is exploited through our offer which prepares pupils well for their next steps/ stage. To secure learning is sequenced, we provide planned, short, interest led learning sessions based upon previous learning outcomes preparing our children appropriately for the start of their school career that will bring them success in future schooling. Through our planned approach we provide pupils with the foundations for reaching their full potential; giving each child a happy, positive and enjoyable start to their school life. </w:t>
      </w:r>
    </w:p>
    <w:tbl>
      <w:tblPr>
        <w:tblStyle w:val="TableGrid"/>
        <w:tblpPr w:leftFromText="180" w:rightFromText="180" w:vertAnchor="text" w:horzAnchor="margin" w:tblpY="16"/>
        <w:tblW w:w="15588" w:type="dxa"/>
        <w:tblLook w:val="04A0" w:firstRow="1" w:lastRow="0" w:firstColumn="1" w:lastColumn="0" w:noHBand="0" w:noVBand="1"/>
      </w:tblPr>
      <w:tblGrid>
        <w:gridCol w:w="7792"/>
        <w:gridCol w:w="7796"/>
      </w:tblGrid>
      <w:tr w:rsidR="008C6331" w:rsidTr="008C6331">
        <w:tc>
          <w:tcPr>
            <w:tcW w:w="7792" w:type="dxa"/>
          </w:tcPr>
          <w:p w:rsidR="008C6331" w:rsidRDefault="008C6331" w:rsidP="008C6331">
            <w:pPr>
              <w:jc w:val="center"/>
              <w:rPr>
                <w:rFonts w:ascii="Verdana" w:hAnsi="Verdana"/>
                <w:b/>
                <w:sz w:val="19"/>
                <w:szCs w:val="19"/>
                <w:lang w:val="en-US"/>
              </w:rPr>
            </w:pPr>
            <w:r>
              <w:rPr>
                <w:rFonts w:ascii="Verdana" w:hAnsi="Verdana"/>
                <w:b/>
                <w:sz w:val="19"/>
                <w:szCs w:val="19"/>
                <w:lang w:val="en-US"/>
              </w:rPr>
              <w:t>INTENT:</w:t>
            </w:r>
          </w:p>
        </w:tc>
        <w:tc>
          <w:tcPr>
            <w:tcW w:w="7796" w:type="dxa"/>
          </w:tcPr>
          <w:p w:rsidR="008C6331" w:rsidRDefault="008C6331" w:rsidP="008C6331">
            <w:pPr>
              <w:jc w:val="center"/>
              <w:rPr>
                <w:rFonts w:ascii="Verdana" w:hAnsi="Verdana"/>
                <w:b/>
                <w:sz w:val="19"/>
                <w:szCs w:val="19"/>
                <w:lang w:val="en-US"/>
              </w:rPr>
            </w:pPr>
            <w:r>
              <w:rPr>
                <w:rFonts w:ascii="Verdana" w:hAnsi="Verdana"/>
                <w:b/>
                <w:sz w:val="19"/>
                <w:szCs w:val="19"/>
                <w:lang w:val="en-US"/>
              </w:rPr>
              <w:t>IMPACT</w:t>
            </w:r>
          </w:p>
        </w:tc>
      </w:tr>
      <w:tr w:rsidR="008C6331" w:rsidTr="008C6331">
        <w:tc>
          <w:tcPr>
            <w:tcW w:w="7792" w:type="dxa"/>
          </w:tcPr>
          <w:p w:rsidR="008C6331" w:rsidRPr="0066076A" w:rsidRDefault="008C6331" w:rsidP="008C6331">
            <w:pPr>
              <w:autoSpaceDE w:val="0"/>
              <w:jc w:val="both"/>
              <w:rPr>
                <w:rFonts w:ascii="Verdana" w:hAnsi="Verdana"/>
                <w:sz w:val="19"/>
                <w:szCs w:val="19"/>
              </w:rPr>
            </w:pPr>
            <w:r w:rsidRPr="0066076A">
              <w:rPr>
                <w:rFonts w:ascii="Verdana" w:hAnsi="Verdana"/>
                <w:sz w:val="19"/>
                <w:szCs w:val="19"/>
              </w:rPr>
              <w:t>We use the 4 overarching principles of the EYFS framework and associated subjects to inform our practice which ensures our offer:</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Develops pupils’ academic skills (literacy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including phonics/ numeracy) to enable all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pupils to reach their full academic potential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Incorporates the advice and guidance from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parents, carers, previous settings,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multi-disciplinary teams in the creation of a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personalised school offer (EHCP outcomes/IEPs)</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Promotes pupil’s pre-requisite skills of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engagement developing attention and interest in what they are learning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Develops pupils social, emotional, physical and well-being skills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 xml:space="preserve">Develops pupil’s use of functional </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communication/ vocabulary (make their needs known, communicating effectively with others)</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Develops pupil’s independence and self-care skills</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Promotes pupils’ interactions and understanding of the formation of relationships with adults and peers</w:t>
            </w:r>
          </w:p>
          <w:p w:rsidR="008C6331" w:rsidRPr="0066076A" w:rsidRDefault="008C6331" w:rsidP="008C6331">
            <w:pPr>
              <w:autoSpaceDE w:val="0"/>
              <w:spacing w:after="30"/>
              <w:jc w:val="both"/>
              <w:rPr>
                <w:rFonts w:ascii="Verdana" w:hAnsi="Verdana" w:cs="Calibri"/>
                <w:color w:val="000000"/>
                <w:sz w:val="19"/>
                <w:szCs w:val="19"/>
              </w:rPr>
            </w:pPr>
            <w:r w:rsidRPr="0066076A">
              <w:rPr>
                <w:rFonts w:ascii="Verdana" w:hAnsi="Verdana" w:cs="Calibri"/>
                <w:color w:val="000000"/>
                <w:sz w:val="19"/>
                <w:szCs w:val="19"/>
              </w:rPr>
              <w:t>Provides opportunities for pupils to consolidate existing skills and to learn new ones (sequencing learning)</w:t>
            </w:r>
          </w:p>
          <w:p w:rsidR="008C6331" w:rsidRPr="0066076A" w:rsidRDefault="008C6331" w:rsidP="008C6331">
            <w:pPr>
              <w:autoSpaceDE w:val="0"/>
              <w:jc w:val="both"/>
              <w:rPr>
                <w:rFonts w:ascii="Verdana" w:hAnsi="Verdana" w:cs="Calibri"/>
                <w:color w:val="000000"/>
                <w:sz w:val="19"/>
                <w:szCs w:val="19"/>
              </w:rPr>
            </w:pPr>
            <w:r w:rsidRPr="0066076A">
              <w:rPr>
                <w:rFonts w:ascii="Verdana" w:hAnsi="Verdana" w:cs="Calibri"/>
                <w:color w:val="000000"/>
                <w:sz w:val="19"/>
                <w:szCs w:val="19"/>
              </w:rPr>
              <w:t>Establishes solid foundations for future learning and development</w:t>
            </w:r>
          </w:p>
          <w:p w:rsidR="008C6331" w:rsidRDefault="008C6331" w:rsidP="008C6331">
            <w:pPr>
              <w:autoSpaceDE w:val="0"/>
              <w:spacing w:after="30"/>
              <w:jc w:val="both"/>
              <w:rPr>
                <w:rFonts w:ascii="Verdana" w:hAnsi="Verdana" w:cs="Calibri"/>
                <w:color w:val="000000"/>
                <w:sz w:val="19"/>
                <w:szCs w:val="19"/>
              </w:rPr>
            </w:pPr>
            <w:r w:rsidRPr="0066076A">
              <w:rPr>
                <w:rFonts w:ascii="Verdana" w:hAnsi="Verdana" w:cs="Calibri"/>
                <w:color w:val="000000"/>
                <w:sz w:val="19"/>
                <w:szCs w:val="19"/>
              </w:rPr>
              <w:t>Promotes a love of learning</w:t>
            </w:r>
            <w:r>
              <w:rPr>
                <w:rFonts w:ascii="Verdana" w:hAnsi="Verdana" w:cs="Calibri"/>
                <w:color w:val="000000"/>
                <w:sz w:val="19"/>
                <w:szCs w:val="19"/>
              </w:rPr>
              <w:t xml:space="preserve">  </w:t>
            </w:r>
          </w:p>
          <w:p w:rsidR="006F792C" w:rsidRPr="006F792C" w:rsidRDefault="006F792C" w:rsidP="008C6331">
            <w:pPr>
              <w:autoSpaceDE w:val="0"/>
              <w:spacing w:after="30"/>
              <w:jc w:val="both"/>
              <w:rPr>
                <w:rFonts w:ascii="Verdana" w:hAnsi="Verdana" w:cs="Calibri"/>
                <w:color w:val="000000"/>
                <w:sz w:val="18"/>
                <w:szCs w:val="18"/>
              </w:rPr>
            </w:pPr>
            <w:r>
              <w:rPr>
                <w:rFonts w:ascii="Verdana" w:hAnsi="Verdana"/>
                <w:sz w:val="18"/>
                <w:szCs w:val="18"/>
              </w:rPr>
              <w:t xml:space="preserve">Promote the </w:t>
            </w:r>
            <w:r w:rsidRPr="006F792C">
              <w:rPr>
                <w:rFonts w:ascii="Verdana" w:hAnsi="Verdana"/>
                <w:sz w:val="18"/>
                <w:szCs w:val="18"/>
              </w:rPr>
              <w:t>3 Characteristics of Learning : playing and exploring, active learning and creating and thinking critically</w:t>
            </w:r>
          </w:p>
          <w:p w:rsidR="006F792C" w:rsidRDefault="006F792C" w:rsidP="008C6331">
            <w:pPr>
              <w:autoSpaceDE w:val="0"/>
              <w:spacing w:after="30"/>
              <w:jc w:val="both"/>
            </w:pPr>
          </w:p>
        </w:tc>
        <w:tc>
          <w:tcPr>
            <w:tcW w:w="7796" w:type="dxa"/>
          </w:tcPr>
          <w:p w:rsidR="008C6331" w:rsidRDefault="008C6331" w:rsidP="008C6331">
            <w:pPr>
              <w:jc w:val="both"/>
              <w:rPr>
                <w:rFonts w:ascii="Verdana" w:hAnsi="Verdana"/>
                <w:sz w:val="19"/>
                <w:szCs w:val="19"/>
                <w:lang w:val="en-US"/>
              </w:rPr>
            </w:pPr>
            <w:r>
              <w:rPr>
                <w:rFonts w:ascii="Verdana" w:hAnsi="Verdana"/>
                <w:sz w:val="19"/>
                <w:szCs w:val="19"/>
                <w:lang w:val="en-US"/>
              </w:rPr>
              <w:t xml:space="preserve">Pupils: </w:t>
            </w:r>
          </w:p>
          <w:p w:rsidR="008C6331" w:rsidRDefault="008C6331" w:rsidP="008C6331">
            <w:pPr>
              <w:jc w:val="both"/>
              <w:rPr>
                <w:rFonts w:ascii="Verdana" w:hAnsi="Verdana"/>
                <w:sz w:val="19"/>
                <w:szCs w:val="19"/>
                <w:lang w:val="en-US"/>
              </w:rPr>
            </w:pPr>
          </w:p>
          <w:p w:rsidR="008C6331" w:rsidRDefault="008C6331" w:rsidP="008C6331">
            <w:pPr>
              <w:jc w:val="both"/>
              <w:rPr>
                <w:rFonts w:ascii="Verdana" w:hAnsi="Verdana"/>
                <w:sz w:val="19"/>
                <w:szCs w:val="19"/>
                <w:lang w:val="en-US"/>
              </w:rPr>
            </w:pPr>
            <w:r>
              <w:rPr>
                <w:rFonts w:ascii="Verdana" w:hAnsi="Verdana"/>
                <w:sz w:val="19"/>
                <w:szCs w:val="19"/>
                <w:lang w:val="en-US"/>
              </w:rPr>
              <w:t xml:space="preserve">Make at least the anticipated progress over time in the 7 areas of learning </w:t>
            </w:r>
          </w:p>
          <w:p w:rsidR="008C6331" w:rsidRDefault="008C6331" w:rsidP="008C6331">
            <w:pPr>
              <w:jc w:val="both"/>
              <w:rPr>
                <w:rFonts w:ascii="Verdana" w:hAnsi="Verdana"/>
                <w:sz w:val="19"/>
                <w:szCs w:val="19"/>
                <w:lang w:val="en-US"/>
              </w:rPr>
            </w:pPr>
          </w:p>
          <w:p w:rsidR="008C6331" w:rsidRDefault="008C6331" w:rsidP="008C6331">
            <w:pPr>
              <w:jc w:val="both"/>
              <w:rPr>
                <w:rFonts w:ascii="Verdana" w:hAnsi="Verdana"/>
                <w:sz w:val="19"/>
                <w:szCs w:val="19"/>
                <w:lang w:val="en-US"/>
              </w:rPr>
            </w:pPr>
            <w:r>
              <w:rPr>
                <w:rFonts w:ascii="Verdana" w:hAnsi="Verdana"/>
                <w:sz w:val="19"/>
                <w:szCs w:val="19"/>
                <w:lang w:val="en-US"/>
              </w:rPr>
              <w:t>Are well prepared for their next stage of their school offer (future learning/ pathway/ style is informed)</w:t>
            </w:r>
          </w:p>
          <w:p w:rsidR="008C6331" w:rsidRDefault="008C6331" w:rsidP="008C6331">
            <w:pPr>
              <w:jc w:val="both"/>
              <w:rPr>
                <w:rFonts w:ascii="Verdana" w:hAnsi="Verdana"/>
                <w:sz w:val="19"/>
                <w:szCs w:val="19"/>
                <w:lang w:val="en-US"/>
              </w:rPr>
            </w:pPr>
          </w:p>
          <w:p w:rsidR="008C6331" w:rsidRDefault="008C6331" w:rsidP="008C6331">
            <w:pPr>
              <w:jc w:val="both"/>
              <w:rPr>
                <w:rFonts w:ascii="Verdana" w:hAnsi="Verdana"/>
                <w:sz w:val="19"/>
                <w:szCs w:val="19"/>
                <w:lang w:val="en-US"/>
              </w:rPr>
            </w:pPr>
            <w:r>
              <w:rPr>
                <w:rFonts w:ascii="Verdana" w:hAnsi="Verdana"/>
                <w:sz w:val="19"/>
                <w:szCs w:val="19"/>
                <w:lang w:val="en-US"/>
              </w:rPr>
              <w:t xml:space="preserve">Are as independent as they can be in their personal care routines </w:t>
            </w:r>
          </w:p>
          <w:p w:rsidR="008C6331" w:rsidRDefault="008C6331" w:rsidP="008C6331">
            <w:pPr>
              <w:jc w:val="both"/>
              <w:rPr>
                <w:rFonts w:ascii="Verdana" w:hAnsi="Verdana"/>
                <w:sz w:val="19"/>
                <w:szCs w:val="19"/>
                <w:lang w:val="en-US"/>
              </w:rPr>
            </w:pPr>
          </w:p>
          <w:p w:rsidR="008C6331" w:rsidRDefault="008C6331" w:rsidP="008C6331">
            <w:pPr>
              <w:jc w:val="both"/>
              <w:rPr>
                <w:rFonts w:ascii="Verdana" w:hAnsi="Verdana"/>
                <w:sz w:val="19"/>
                <w:szCs w:val="19"/>
                <w:lang w:val="en-US"/>
              </w:rPr>
            </w:pPr>
            <w:r>
              <w:rPr>
                <w:rFonts w:ascii="Verdana" w:hAnsi="Verdana"/>
                <w:sz w:val="19"/>
                <w:szCs w:val="19"/>
                <w:lang w:val="en-US"/>
              </w:rPr>
              <w:t>Have developed more effective communication skills forming meaningful relationships with both peers and adults</w:t>
            </w:r>
          </w:p>
          <w:p w:rsidR="008C6331" w:rsidRDefault="008C6331" w:rsidP="008C6331">
            <w:pPr>
              <w:jc w:val="both"/>
              <w:rPr>
                <w:rFonts w:ascii="Verdana" w:hAnsi="Verdana"/>
                <w:sz w:val="19"/>
                <w:szCs w:val="19"/>
                <w:lang w:val="en-US"/>
              </w:rPr>
            </w:pPr>
          </w:p>
          <w:p w:rsidR="008C6331" w:rsidRDefault="008C6331" w:rsidP="008C6331">
            <w:pPr>
              <w:jc w:val="both"/>
              <w:rPr>
                <w:rFonts w:ascii="Verdana" w:hAnsi="Verdana"/>
                <w:sz w:val="19"/>
                <w:szCs w:val="19"/>
                <w:lang w:val="en-US"/>
              </w:rPr>
            </w:pPr>
            <w:r>
              <w:rPr>
                <w:rFonts w:ascii="Verdana" w:hAnsi="Verdana"/>
                <w:sz w:val="19"/>
                <w:szCs w:val="19"/>
                <w:lang w:val="en-US"/>
              </w:rPr>
              <w:t xml:space="preserve">Begin to demonstrate autonomy in choices made and have a positive attitude to learning/ engagement </w:t>
            </w:r>
          </w:p>
          <w:p w:rsidR="008C6331" w:rsidRDefault="008C6331" w:rsidP="008C6331">
            <w:pPr>
              <w:jc w:val="both"/>
              <w:rPr>
                <w:rFonts w:ascii="Verdana" w:hAnsi="Verdana"/>
                <w:sz w:val="19"/>
                <w:szCs w:val="19"/>
                <w:lang w:val="en-US"/>
              </w:rPr>
            </w:pPr>
          </w:p>
          <w:p w:rsidR="008C6331" w:rsidRDefault="008C6331" w:rsidP="008C6331">
            <w:pPr>
              <w:jc w:val="both"/>
              <w:rPr>
                <w:rFonts w:ascii="Verdana" w:hAnsi="Verdana"/>
                <w:sz w:val="19"/>
                <w:szCs w:val="19"/>
                <w:lang w:val="en-US"/>
              </w:rPr>
            </w:pPr>
            <w:r>
              <w:rPr>
                <w:rFonts w:ascii="Verdana" w:hAnsi="Verdana"/>
                <w:sz w:val="19"/>
                <w:szCs w:val="19"/>
                <w:lang w:val="en-US"/>
              </w:rPr>
              <w:t xml:space="preserve">Develop/ further develop a sense of self and their effect on others / environment </w:t>
            </w:r>
          </w:p>
          <w:p w:rsidR="008C6331" w:rsidRDefault="008C6331" w:rsidP="008C6331">
            <w:pPr>
              <w:jc w:val="both"/>
              <w:rPr>
                <w:rFonts w:ascii="Verdana" w:hAnsi="Verdana"/>
                <w:sz w:val="19"/>
                <w:szCs w:val="19"/>
                <w:lang w:val="en-US"/>
              </w:rPr>
            </w:pPr>
          </w:p>
          <w:p w:rsidR="008C6331" w:rsidRDefault="006F792C" w:rsidP="008C6331">
            <w:pPr>
              <w:jc w:val="both"/>
              <w:rPr>
                <w:rFonts w:ascii="Verdana" w:hAnsi="Verdana"/>
                <w:sz w:val="19"/>
                <w:szCs w:val="19"/>
                <w:lang w:val="en-US"/>
              </w:rPr>
            </w:pPr>
            <w:r>
              <w:rPr>
                <w:rFonts w:ascii="Verdana" w:hAnsi="Verdana"/>
                <w:sz w:val="19"/>
                <w:szCs w:val="19"/>
                <w:lang w:val="en-US"/>
              </w:rPr>
              <w:t xml:space="preserve">Use, apply and </w:t>
            </w:r>
            <w:proofErr w:type="spellStart"/>
            <w:r>
              <w:rPr>
                <w:rFonts w:ascii="Verdana" w:hAnsi="Verdana"/>
                <w:sz w:val="19"/>
                <w:szCs w:val="19"/>
                <w:lang w:val="en-US"/>
              </w:rPr>
              <w:t>generalis</w:t>
            </w:r>
            <w:r w:rsidR="008C6331">
              <w:rPr>
                <w:rFonts w:ascii="Verdana" w:hAnsi="Verdana"/>
                <w:sz w:val="19"/>
                <w:szCs w:val="19"/>
                <w:lang w:val="en-US"/>
              </w:rPr>
              <w:t>e</w:t>
            </w:r>
            <w:proofErr w:type="spellEnd"/>
            <w:r w:rsidR="008C6331">
              <w:rPr>
                <w:rFonts w:ascii="Verdana" w:hAnsi="Verdana"/>
                <w:sz w:val="19"/>
                <w:szCs w:val="19"/>
                <w:lang w:val="en-US"/>
              </w:rPr>
              <w:t xml:space="preserve"> learned skills and </w:t>
            </w:r>
            <w:proofErr w:type="spellStart"/>
            <w:r w:rsidR="008C6331">
              <w:rPr>
                <w:rFonts w:ascii="Verdana" w:hAnsi="Verdana"/>
                <w:sz w:val="19"/>
                <w:szCs w:val="19"/>
                <w:lang w:val="en-US"/>
              </w:rPr>
              <w:t>behaviours</w:t>
            </w:r>
            <w:proofErr w:type="spellEnd"/>
            <w:r w:rsidR="008C6331">
              <w:rPr>
                <w:rFonts w:ascii="Verdana" w:hAnsi="Verdana"/>
                <w:sz w:val="19"/>
                <w:szCs w:val="19"/>
                <w:lang w:val="en-US"/>
              </w:rPr>
              <w:t xml:space="preserve"> to wider environments</w:t>
            </w:r>
            <w:r w:rsidR="00AA11C2">
              <w:rPr>
                <w:rFonts w:ascii="Verdana" w:hAnsi="Verdana"/>
                <w:sz w:val="19"/>
                <w:szCs w:val="19"/>
                <w:lang w:val="en-US"/>
              </w:rPr>
              <w:t>, are keener to be curious and  take risks in their learning</w:t>
            </w:r>
          </w:p>
          <w:p w:rsidR="00AA11C2" w:rsidRDefault="00AA11C2" w:rsidP="008C6331">
            <w:pPr>
              <w:jc w:val="both"/>
              <w:rPr>
                <w:rFonts w:ascii="Verdana" w:hAnsi="Verdana"/>
                <w:sz w:val="19"/>
                <w:szCs w:val="19"/>
                <w:lang w:val="en-US"/>
              </w:rPr>
            </w:pPr>
          </w:p>
          <w:p w:rsidR="00AA11C2" w:rsidRDefault="00AA11C2" w:rsidP="008C6331">
            <w:pPr>
              <w:jc w:val="both"/>
              <w:rPr>
                <w:rFonts w:ascii="Verdana" w:hAnsi="Verdana"/>
                <w:sz w:val="19"/>
                <w:szCs w:val="19"/>
                <w:lang w:val="en-US"/>
              </w:rPr>
            </w:pPr>
            <w:r>
              <w:rPr>
                <w:rFonts w:ascii="Verdana" w:hAnsi="Verdana"/>
                <w:sz w:val="19"/>
                <w:szCs w:val="19"/>
                <w:lang w:val="en-US"/>
              </w:rPr>
              <w:t>D</w:t>
            </w:r>
            <w:r w:rsidR="006F792C">
              <w:rPr>
                <w:rFonts w:ascii="Verdana" w:hAnsi="Verdana"/>
                <w:sz w:val="19"/>
                <w:szCs w:val="19"/>
                <w:lang w:val="en-US"/>
              </w:rPr>
              <w:t>eveloped</w:t>
            </w:r>
            <w:r>
              <w:rPr>
                <w:rFonts w:ascii="Verdana" w:hAnsi="Verdana"/>
                <w:sz w:val="19"/>
                <w:szCs w:val="19"/>
                <w:lang w:val="en-US"/>
              </w:rPr>
              <w:t xml:space="preserve"> key skills, e.g. fine motor skills for </w:t>
            </w:r>
            <w:r w:rsidR="002724F1">
              <w:rPr>
                <w:rFonts w:ascii="Verdana" w:hAnsi="Verdana"/>
                <w:sz w:val="19"/>
                <w:szCs w:val="19"/>
                <w:lang w:val="en-US"/>
              </w:rPr>
              <w:t>mark</w:t>
            </w:r>
            <w:r w:rsidR="006F792C">
              <w:rPr>
                <w:rFonts w:ascii="Verdana" w:hAnsi="Verdana"/>
                <w:sz w:val="19"/>
                <w:szCs w:val="19"/>
                <w:lang w:val="en-US"/>
              </w:rPr>
              <w:t xml:space="preserve"> </w:t>
            </w:r>
            <w:r w:rsidR="002724F1">
              <w:rPr>
                <w:rFonts w:ascii="Verdana" w:hAnsi="Verdana"/>
                <w:sz w:val="19"/>
                <w:szCs w:val="19"/>
                <w:lang w:val="en-US"/>
              </w:rPr>
              <w:t>making</w:t>
            </w:r>
            <w:r>
              <w:rPr>
                <w:rFonts w:ascii="Verdana" w:hAnsi="Verdana"/>
                <w:sz w:val="19"/>
                <w:szCs w:val="19"/>
                <w:lang w:val="en-US"/>
              </w:rPr>
              <w:t xml:space="preserve"> </w:t>
            </w:r>
          </w:p>
          <w:p w:rsidR="008C6331" w:rsidRDefault="008C6331" w:rsidP="008C6331">
            <w:pPr>
              <w:rPr>
                <w:rFonts w:ascii="Verdana" w:hAnsi="Verdana"/>
                <w:sz w:val="19"/>
                <w:szCs w:val="19"/>
                <w:lang w:val="en-US"/>
              </w:rPr>
            </w:pPr>
          </w:p>
          <w:p w:rsidR="008C6331" w:rsidRDefault="008C6331" w:rsidP="008C6331">
            <w:pPr>
              <w:rPr>
                <w:rFonts w:ascii="Verdana" w:hAnsi="Verdana"/>
                <w:sz w:val="19"/>
                <w:szCs w:val="19"/>
                <w:lang w:val="en-US"/>
              </w:rPr>
            </w:pPr>
          </w:p>
        </w:tc>
      </w:tr>
    </w:tbl>
    <w:p w:rsidR="00653B12" w:rsidRPr="008C6331" w:rsidRDefault="008C6331" w:rsidP="00C61E94">
      <w:pPr>
        <w:rPr>
          <w:rFonts w:ascii="Comic Sans MS" w:hAnsi="Comic Sans MS"/>
        </w:rPr>
      </w:pPr>
      <w:r>
        <w:rPr>
          <w:rFonts w:ascii="Comic Sans MS" w:hAnsi="Comic Sans MS"/>
        </w:rPr>
        <w:lastRenderedPageBreak/>
        <w:t xml:space="preserve"> </w:t>
      </w:r>
      <w:r w:rsidR="004B6D55">
        <w:rPr>
          <w:rFonts w:ascii="Comic Sans MS" w:hAnsi="Comic Sans MS"/>
        </w:rPr>
        <w:t xml:space="preserve">              </w:t>
      </w:r>
      <w:r w:rsidR="00995595" w:rsidRPr="008C6331">
        <w:rPr>
          <w:rFonts w:ascii="Comic Sans MS" w:hAnsi="Comic Sans MS"/>
        </w:rPr>
        <w:t xml:space="preserve">        </w:t>
      </w:r>
    </w:p>
    <w:tbl>
      <w:tblPr>
        <w:tblStyle w:val="TableGrid"/>
        <w:tblW w:w="0" w:type="auto"/>
        <w:tblLook w:val="04A0" w:firstRow="1" w:lastRow="0" w:firstColumn="1" w:lastColumn="0" w:noHBand="0" w:noVBand="1"/>
      </w:tblPr>
      <w:tblGrid>
        <w:gridCol w:w="15694"/>
      </w:tblGrid>
      <w:tr w:rsidR="00653B12" w:rsidTr="00653B12">
        <w:tc>
          <w:tcPr>
            <w:tcW w:w="15694" w:type="dxa"/>
          </w:tcPr>
          <w:p w:rsidR="00653B12" w:rsidRPr="006F792C" w:rsidRDefault="00B95B0B" w:rsidP="006F792C">
            <w:pPr>
              <w:jc w:val="center"/>
              <w:rPr>
                <w:rFonts w:ascii="Verdana" w:hAnsi="Verdana"/>
                <w:b/>
                <w:sz w:val="19"/>
                <w:szCs w:val="19"/>
                <w:lang w:val="en-US"/>
              </w:rPr>
            </w:pPr>
            <w:r>
              <w:rPr>
                <w:rFonts w:ascii="Verdana" w:hAnsi="Verdana"/>
                <w:b/>
                <w:sz w:val="19"/>
                <w:szCs w:val="19"/>
                <w:lang w:val="en-US"/>
              </w:rPr>
              <w:t>IMPLEMENTATION</w:t>
            </w:r>
          </w:p>
        </w:tc>
      </w:tr>
      <w:tr w:rsidR="00653B12" w:rsidTr="00653B12">
        <w:tc>
          <w:tcPr>
            <w:tcW w:w="15694" w:type="dxa"/>
          </w:tcPr>
          <w:p w:rsidR="00653B12" w:rsidRPr="00B7207C" w:rsidRDefault="00653B12" w:rsidP="00653B12">
            <w:pPr>
              <w:jc w:val="both"/>
            </w:pPr>
            <w:r>
              <w:rPr>
                <w:rFonts w:ascii="Verdana" w:hAnsi="Verdana" w:cs="Calibri"/>
                <w:color w:val="000000"/>
                <w:sz w:val="19"/>
                <w:szCs w:val="19"/>
              </w:rPr>
              <w:t xml:space="preserve">Children learn to develop well in </w:t>
            </w:r>
            <w:r>
              <w:rPr>
                <w:rFonts w:ascii="Verdana" w:hAnsi="Verdana" w:cs="Calibri"/>
                <w:bCs/>
                <w:color w:val="000000"/>
                <w:sz w:val="19"/>
                <w:szCs w:val="19"/>
              </w:rPr>
              <w:t>enabling environments; w</w:t>
            </w:r>
            <w:r>
              <w:rPr>
                <w:rFonts w:ascii="Verdana" w:hAnsi="Verdana" w:cs="Calibri"/>
                <w:color w:val="000000"/>
                <w:sz w:val="19"/>
                <w:szCs w:val="19"/>
              </w:rPr>
              <w:t>e provide planned learning opportunities which are tailored to the pupils’ interests supporting each to develop academically, socially, physically, intellectually and emotionally through high expectations, pra</w:t>
            </w:r>
            <w:r w:rsidR="00B95B0B">
              <w:rPr>
                <w:rFonts w:ascii="Verdana" w:hAnsi="Verdana" w:cs="Calibri"/>
                <w:color w:val="000000"/>
                <w:sz w:val="19"/>
                <w:szCs w:val="19"/>
              </w:rPr>
              <w:t xml:space="preserve">ise and positivity. We </w:t>
            </w:r>
            <w:r>
              <w:rPr>
                <w:rFonts w:ascii="Verdana" w:hAnsi="Verdana" w:cs="Calibri"/>
                <w:color w:val="000000"/>
                <w:sz w:val="19"/>
                <w:szCs w:val="19"/>
              </w:rPr>
              <w:t xml:space="preserve">use the formative and summative assessment detailed </w:t>
            </w:r>
            <w:r w:rsidR="00437A4A">
              <w:rPr>
                <w:rFonts w:ascii="Verdana" w:hAnsi="Verdana" w:cs="Calibri"/>
                <w:color w:val="000000"/>
                <w:sz w:val="19"/>
                <w:szCs w:val="19"/>
              </w:rPr>
              <w:t>within this document.</w:t>
            </w:r>
            <w:r>
              <w:rPr>
                <w:rFonts w:ascii="Verdana" w:hAnsi="Verdana" w:cs="Calibri"/>
                <w:color w:val="000000"/>
                <w:sz w:val="19"/>
                <w:szCs w:val="19"/>
              </w:rPr>
              <w:t xml:space="preserve"> All providers will:</w:t>
            </w:r>
          </w:p>
          <w:p w:rsidR="00653B12" w:rsidRDefault="00653B12" w:rsidP="00653B12">
            <w:pPr>
              <w:pStyle w:val="ListParagraph"/>
              <w:numPr>
                <w:ilvl w:val="0"/>
                <w:numId w:val="2"/>
              </w:numPr>
              <w:suppressAutoHyphens/>
              <w:autoSpaceDN w:val="0"/>
              <w:contextualSpacing w:val="0"/>
              <w:jc w:val="both"/>
              <w:textAlignment w:val="baseline"/>
              <w:rPr>
                <w:rFonts w:ascii="Verdana" w:hAnsi="Verdana" w:cs="Calibri"/>
                <w:color w:val="000000"/>
                <w:sz w:val="19"/>
                <w:szCs w:val="19"/>
              </w:rPr>
            </w:pPr>
            <w:r>
              <w:rPr>
                <w:rFonts w:ascii="Verdana" w:hAnsi="Verdana" w:cs="Calibri"/>
                <w:color w:val="000000"/>
                <w:sz w:val="19"/>
                <w:szCs w:val="19"/>
              </w:rPr>
              <w:t>Ensure pupil learning is differentiated (based upon previous assessment outcomes), learning therefore remains part of a well-planned sequence</w:t>
            </w:r>
          </w:p>
          <w:p w:rsidR="00653B12" w:rsidRDefault="00653B12" w:rsidP="00653B12">
            <w:pPr>
              <w:pStyle w:val="ListParagraph"/>
              <w:numPr>
                <w:ilvl w:val="0"/>
                <w:numId w:val="2"/>
              </w:numPr>
              <w:suppressAutoHyphens/>
              <w:autoSpaceDN w:val="0"/>
              <w:contextualSpacing w:val="0"/>
              <w:jc w:val="both"/>
              <w:textAlignment w:val="baseline"/>
            </w:pPr>
            <w:r>
              <w:rPr>
                <w:rFonts w:ascii="Verdana" w:hAnsi="Verdana" w:cs="Calibri"/>
                <w:color w:val="000000"/>
                <w:sz w:val="19"/>
                <w:szCs w:val="19"/>
              </w:rPr>
              <w:t>Ensure the knowledge p</w:t>
            </w:r>
            <w:r w:rsidR="002724F1">
              <w:rPr>
                <w:rFonts w:ascii="Verdana" w:hAnsi="Verdana" w:cs="Calibri"/>
                <w:color w:val="000000"/>
                <w:sz w:val="19"/>
                <w:szCs w:val="19"/>
              </w:rPr>
              <w:t>upils obtain is interconnected</w:t>
            </w:r>
          </w:p>
          <w:p w:rsidR="00653B12" w:rsidRDefault="00653B12" w:rsidP="00653B12">
            <w:pPr>
              <w:pStyle w:val="ListParagraph"/>
              <w:numPr>
                <w:ilvl w:val="0"/>
                <w:numId w:val="2"/>
              </w:numPr>
              <w:suppressAutoHyphens/>
              <w:autoSpaceDN w:val="0"/>
              <w:contextualSpacing w:val="0"/>
              <w:jc w:val="both"/>
              <w:textAlignment w:val="baseline"/>
              <w:rPr>
                <w:rFonts w:ascii="Verdana" w:hAnsi="Verdana" w:cs="Calibri"/>
                <w:color w:val="000000"/>
                <w:sz w:val="19"/>
                <w:szCs w:val="19"/>
              </w:rPr>
            </w:pPr>
            <w:r>
              <w:rPr>
                <w:rFonts w:ascii="Verdana" w:hAnsi="Verdana" w:cs="Calibri"/>
                <w:color w:val="000000"/>
                <w:sz w:val="19"/>
                <w:szCs w:val="19"/>
              </w:rPr>
              <w:t>Incorporate outcomes based upon the recommendations made by members of multi-disciplinary teams into the school day/ week</w:t>
            </w:r>
          </w:p>
          <w:p w:rsidR="00653B12" w:rsidRDefault="00653B12" w:rsidP="00653B12">
            <w:pPr>
              <w:pStyle w:val="ListParagraph"/>
              <w:numPr>
                <w:ilvl w:val="0"/>
                <w:numId w:val="2"/>
              </w:numPr>
              <w:suppressAutoHyphens/>
              <w:autoSpaceDN w:val="0"/>
              <w:contextualSpacing w:val="0"/>
              <w:jc w:val="both"/>
              <w:textAlignment w:val="baseline"/>
              <w:rPr>
                <w:rFonts w:ascii="Verdana" w:hAnsi="Verdana" w:cs="Calibri"/>
                <w:color w:val="000000"/>
                <w:sz w:val="19"/>
                <w:szCs w:val="19"/>
              </w:rPr>
            </w:pPr>
            <w:r>
              <w:rPr>
                <w:rFonts w:ascii="Verdana" w:hAnsi="Verdana" w:cs="Calibri"/>
                <w:color w:val="000000"/>
                <w:sz w:val="19"/>
                <w:szCs w:val="19"/>
              </w:rPr>
              <w:t>Organise and resource our classrooms to ensure an equity in school offer ensuring all pupils access their learning environment informed by their need/ learning style</w:t>
            </w:r>
          </w:p>
          <w:p w:rsidR="00653B12" w:rsidRDefault="00653B12" w:rsidP="00653B12">
            <w:pPr>
              <w:pStyle w:val="ListParagraph"/>
              <w:numPr>
                <w:ilvl w:val="0"/>
                <w:numId w:val="2"/>
              </w:numPr>
              <w:suppressAutoHyphens/>
              <w:autoSpaceDN w:val="0"/>
              <w:contextualSpacing w:val="0"/>
              <w:jc w:val="both"/>
              <w:textAlignment w:val="baseline"/>
            </w:pPr>
            <w:r>
              <w:rPr>
                <w:rFonts w:ascii="Verdana" w:hAnsi="Verdana" w:cs="Calibri"/>
                <w:color w:val="000000"/>
                <w:sz w:val="19"/>
                <w:szCs w:val="19"/>
              </w:rPr>
              <w:t>Encourage child-initiated learning by</w:t>
            </w:r>
            <w:r w:rsidR="00437A4A">
              <w:rPr>
                <w:rFonts w:ascii="Verdana" w:hAnsi="Verdana" w:cs="Calibri"/>
                <w:color w:val="000000"/>
                <w:sz w:val="19"/>
                <w:szCs w:val="19"/>
              </w:rPr>
              <w:t xml:space="preserve"> using </w:t>
            </w:r>
            <w:r w:rsidR="002724F1">
              <w:rPr>
                <w:rFonts w:ascii="Verdana" w:hAnsi="Verdana" w:cs="Calibri"/>
                <w:color w:val="000000"/>
                <w:sz w:val="19"/>
                <w:szCs w:val="19"/>
              </w:rPr>
              <w:t>re</w:t>
            </w:r>
            <w:r w:rsidR="00437A4A">
              <w:rPr>
                <w:rFonts w:ascii="Verdana" w:hAnsi="Verdana" w:cs="Calibri"/>
                <w:color w:val="000000"/>
                <w:sz w:val="19"/>
                <w:szCs w:val="19"/>
              </w:rPr>
              <w:t>s</w:t>
            </w:r>
            <w:r w:rsidR="002724F1">
              <w:rPr>
                <w:rFonts w:ascii="Verdana" w:hAnsi="Verdana" w:cs="Calibri"/>
                <w:color w:val="000000"/>
                <w:sz w:val="19"/>
                <w:szCs w:val="19"/>
              </w:rPr>
              <w:t>o</w:t>
            </w:r>
            <w:r w:rsidR="00437A4A">
              <w:rPr>
                <w:rFonts w:ascii="Verdana" w:hAnsi="Verdana" w:cs="Calibri"/>
                <w:color w:val="000000"/>
                <w:sz w:val="19"/>
                <w:szCs w:val="19"/>
              </w:rPr>
              <w:t>urces and activities that motivate the pupils</w:t>
            </w:r>
          </w:p>
          <w:p w:rsidR="00653B12" w:rsidRPr="00437A4A" w:rsidRDefault="00653B12" w:rsidP="00653B12">
            <w:pPr>
              <w:pStyle w:val="ListParagraph"/>
              <w:numPr>
                <w:ilvl w:val="0"/>
                <w:numId w:val="2"/>
              </w:numPr>
              <w:autoSpaceDE w:val="0"/>
              <w:autoSpaceDN w:val="0"/>
              <w:contextualSpacing w:val="0"/>
              <w:jc w:val="both"/>
            </w:pPr>
            <w:r>
              <w:rPr>
                <w:rFonts w:ascii="Verdana" w:hAnsi="Verdana" w:cs="Calibri"/>
                <w:color w:val="000000"/>
                <w:sz w:val="19"/>
                <w:szCs w:val="19"/>
              </w:rPr>
              <w:t>Provide well-planned learning opportunities outside of the classroom environment</w:t>
            </w:r>
            <w:r w:rsidR="00437A4A">
              <w:rPr>
                <w:rFonts w:ascii="Verdana" w:hAnsi="Verdana" w:cs="Calibri"/>
                <w:color w:val="000000"/>
                <w:sz w:val="19"/>
                <w:szCs w:val="19"/>
              </w:rPr>
              <w:t xml:space="preserve"> e.g. outdoor learning, welly walks,  work related learning, e.g. visit to the fire station, visit by the Blood bike</w:t>
            </w:r>
          </w:p>
          <w:p w:rsidR="00884BF2" w:rsidRDefault="00884BF2" w:rsidP="00437A4A">
            <w:pPr>
              <w:autoSpaceDE w:val="0"/>
              <w:autoSpaceDN w:val="0"/>
              <w:jc w:val="both"/>
            </w:pPr>
            <w:r>
              <w:t xml:space="preserve">Our </w:t>
            </w:r>
            <w:proofErr w:type="spellStart"/>
            <w:r w:rsidR="00437A4A">
              <w:t>Nancealverne</w:t>
            </w:r>
            <w:proofErr w:type="spellEnd"/>
            <w:r w:rsidR="00437A4A">
              <w:t xml:space="preserve"> EYFS Curriculum is based on the government</w:t>
            </w:r>
            <w:r w:rsidR="002724F1">
              <w:t xml:space="preserve"> do</w:t>
            </w:r>
            <w:r w:rsidR="00437A4A">
              <w:t>c</w:t>
            </w:r>
            <w:r w:rsidR="002724F1">
              <w:t>u</w:t>
            </w:r>
            <w:r w:rsidR="00437A4A">
              <w:t xml:space="preserve">ment </w:t>
            </w:r>
            <w:r w:rsidR="002724F1">
              <w:t>“</w:t>
            </w:r>
            <w:r w:rsidR="00437A4A">
              <w:t>Development</w:t>
            </w:r>
            <w:r w:rsidR="002724F1">
              <w:t xml:space="preserve"> </w:t>
            </w:r>
            <w:r w:rsidR="00437A4A">
              <w:t>Matters</w:t>
            </w:r>
            <w:r w:rsidR="002724F1">
              <w:t>” which em</w:t>
            </w:r>
            <w:r w:rsidR="00437A4A">
              <w:t>ph</w:t>
            </w:r>
            <w:r w:rsidR="000F3EF0">
              <w:t xml:space="preserve">asises the </w:t>
            </w:r>
            <w:r w:rsidR="002724F1">
              <w:t xml:space="preserve">pupils’ </w:t>
            </w:r>
            <w:r w:rsidR="00437A4A">
              <w:t xml:space="preserve">phases of development </w:t>
            </w:r>
            <w:r w:rsidR="000F3EF0">
              <w:t xml:space="preserve">encourages progress within these phases through </w:t>
            </w:r>
            <w:r w:rsidR="000007CC">
              <w:t>positive relationsh</w:t>
            </w:r>
            <w:r w:rsidR="00437A4A">
              <w:t>ips</w:t>
            </w:r>
            <w:r w:rsidR="002724F1">
              <w:t xml:space="preserve"> </w:t>
            </w:r>
            <w:r w:rsidR="00437A4A">
              <w:t>and enabling environment</w:t>
            </w:r>
            <w:r w:rsidR="000F3EF0">
              <w:t>s.</w:t>
            </w:r>
            <w:r w:rsidR="00437A4A">
              <w:t xml:space="preserve"> </w:t>
            </w:r>
            <w:r w:rsidR="000F3EF0">
              <w:t xml:space="preserve">In EYFS we </w:t>
            </w:r>
            <w:r w:rsidR="00437A4A">
              <w:t xml:space="preserve">have a big focus on Phonics </w:t>
            </w:r>
            <w:r w:rsidR="00AA11C2">
              <w:t>and</w:t>
            </w:r>
            <w:r w:rsidR="000007CC">
              <w:t xml:space="preserve"> </w:t>
            </w:r>
            <w:r w:rsidR="00AA11C2">
              <w:t>have small</w:t>
            </w:r>
            <w:r w:rsidR="000007CC">
              <w:t xml:space="preserve"> </w:t>
            </w:r>
            <w:r w:rsidR="00AA11C2">
              <w:t>se</w:t>
            </w:r>
            <w:r w:rsidR="000007CC">
              <w:t>nsory Phonics groups 3 times a</w:t>
            </w:r>
            <w:r w:rsidR="00AA11C2">
              <w:t xml:space="preserve"> </w:t>
            </w:r>
            <w:r w:rsidR="000007CC">
              <w:t>w</w:t>
            </w:r>
            <w:r w:rsidR="00AA11C2">
              <w:t xml:space="preserve">eek in which </w:t>
            </w:r>
            <w:r>
              <w:t xml:space="preserve">we </w:t>
            </w:r>
            <w:r w:rsidR="000007CC">
              <w:t>ex</w:t>
            </w:r>
            <w:r w:rsidR="00AA11C2">
              <w:t>plore different sounds</w:t>
            </w:r>
            <w:r w:rsidR="000007CC">
              <w:t xml:space="preserve"> </w:t>
            </w:r>
            <w:r>
              <w:t>and how to make marks</w:t>
            </w:r>
            <w:r w:rsidR="000F3EF0">
              <w:t xml:space="preserve"> in different textures and with various mark making tools</w:t>
            </w:r>
            <w:r>
              <w:t>. Pupils who need extension work in Phonics may work in groups in other classes</w:t>
            </w:r>
            <w:r w:rsidR="000F3EF0">
              <w:t xml:space="preserve"> with friends of</w:t>
            </w:r>
            <w:r>
              <w:t xml:space="preserve"> similar abilities. </w:t>
            </w:r>
            <w:r w:rsidR="00AA11C2">
              <w:t>We have a w</w:t>
            </w:r>
            <w:r w:rsidR="002724F1">
              <w:t>eekly library session where pup</w:t>
            </w:r>
            <w:r w:rsidR="00AA11C2">
              <w:t>ils share</w:t>
            </w:r>
            <w:r>
              <w:t xml:space="preserve"> and read</w:t>
            </w:r>
            <w:r w:rsidR="00AA11C2">
              <w:t xml:space="preserve"> books and then choose one to take home. </w:t>
            </w:r>
            <w:r>
              <w:t>R</w:t>
            </w:r>
            <w:r w:rsidR="00437A4A">
              <w:t xml:space="preserve">eading </w:t>
            </w:r>
            <w:r>
              <w:t xml:space="preserve">and sharing stories is timetabled </w:t>
            </w:r>
            <w:r w:rsidR="00437A4A">
              <w:t xml:space="preserve">throughout our day and </w:t>
            </w:r>
            <w:r w:rsidR="004B6D55">
              <w:t xml:space="preserve">we have a </w:t>
            </w:r>
            <w:r w:rsidR="00437A4A">
              <w:t>story</w:t>
            </w:r>
            <w:r w:rsidR="000007CC">
              <w:t xml:space="preserve"> </w:t>
            </w:r>
            <w:r w:rsidR="004B6D55">
              <w:t xml:space="preserve">time session every morning </w:t>
            </w:r>
            <w:r w:rsidR="00AA11C2">
              <w:t>where we also listen</w:t>
            </w:r>
            <w:r w:rsidR="002724F1">
              <w:t xml:space="preserve"> </w:t>
            </w:r>
            <w:r w:rsidR="000007CC">
              <w:t>to poe</w:t>
            </w:r>
            <w:r w:rsidR="00AA11C2">
              <w:t>ms,</w:t>
            </w:r>
            <w:r w:rsidR="002724F1">
              <w:t xml:space="preserve"> rhyme</w:t>
            </w:r>
            <w:r w:rsidR="00AA11C2">
              <w:t>s</w:t>
            </w:r>
            <w:r w:rsidR="002724F1">
              <w:t xml:space="preserve"> </w:t>
            </w:r>
            <w:r w:rsidR="00AA11C2">
              <w:t>and</w:t>
            </w:r>
            <w:r w:rsidR="000007CC">
              <w:t xml:space="preserve"> </w:t>
            </w:r>
            <w:r w:rsidR="00AA11C2">
              <w:t>son</w:t>
            </w:r>
            <w:r w:rsidR="000007CC">
              <w:t xml:space="preserve">gs. </w:t>
            </w:r>
          </w:p>
          <w:p w:rsidR="00437A4A" w:rsidRDefault="004B6D55" w:rsidP="00437A4A">
            <w:pPr>
              <w:autoSpaceDE w:val="0"/>
              <w:autoSpaceDN w:val="0"/>
              <w:jc w:val="both"/>
            </w:pPr>
            <w:r>
              <w:t xml:space="preserve">                 </w:t>
            </w:r>
            <w:r w:rsidR="00AA11C2">
              <w:t>We implement our curr</w:t>
            </w:r>
            <w:r w:rsidR="000007CC">
              <w:t>iculum through the use of planne</w:t>
            </w:r>
            <w:r w:rsidR="00AA11C2">
              <w:t>d free</w:t>
            </w:r>
            <w:r w:rsidR="000007CC">
              <w:t xml:space="preserve"> </w:t>
            </w:r>
            <w:r w:rsidR="00AA11C2">
              <w:t>flow activit</w:t>
            </w:r>
            <w:r w:rsidR="000007CC">
              <w:t>i</w:t>
            </w:r>
            <w:r w:rsidR="00AA11C2">
              <w:t>e</w:t>
            </w:r>
            <w:r w:rsidR="000007CC">
              <w:t>s</w:t>
            </w:r>
            <w:r w:rsidR="00AA11C2">
              <w:t xml:space="preserve"> and resources when our classroom</w:t>
            </w:r>
            <w:r w:rsidR="000007CC">
              <w:t xml:space="preserve"> is set up wit</w:t>
            </w:r>
            <w:r w:rsidR="00AA11C2">
              <w:t xml:space="preserve">h as many activities </w:t>
            </w:r>
            <w:r w:rsidR="000007CC">
              <w:t>rela</w:t>
            </w:r>
            <w:r w:rsidR="00AA11C2">
              <w:t xml:space="preserve">ted to a particular </w:t>
            </w:r>
            <w:r w:rsidR="000007CC">
              <w:t>area of</w:t>
            </w:r>
            <w:r w:rsidR="00AA11C2">
              <w:t xml:space="preserve"> learning </w:t>
            </w:r>
            <w:r>
              <w:t xml:space="preserve">as possible. Our </w:t>
            </w:r>
            <w:r w:rsidR="000007CC">
              <w:t>practitioner</w:t>
            </w:r>
            <w:r>
              <w:t>s</w:t>
            </w:r>
            <w:r w:rsidR="000007CC">
              <w:t xml:space="preserve"> c</w:t>
            </w:r>
            <w:r w:rsidR="00AA11C2">
              <w:t>an then adapt the act</w:t>
            </w:r>
            <w:r w:rsidR="000007CC">
              <w:t>ivities to meet the learning outcomes for the pupil</w:t>
            </w:r>
            <w:r w:rsidR="00AA11C2">
              <w:t>s. This means we ensure that our pupils</w:t>
            </w:r>
            <w:r w:rsidR="000007CC">
              <w:t xml:space="preserve"> </w:t>
            </w:r>
            <w:r w:rsidR="00AA11C2">
              <w:t>make</w:t>
            </w:r>
            <w:r w:rsidR="000007CC">
              <w:t xml:space="preserve"> good progres</w:t>
            </w:r>
            <w:r w:rsidR="00AA11C2">
              <w:t>s because the</w:t>
            </w:r>
            <w:r w:rsidR="006F792C">
              <w:t>y</w:t>
            </w:r>
            <w:r w:rsidR="00AA11C2">
              <w:t xml:space="preserve"> can practise their skills</w:t>
            </w:r>
            <w:r w:rsidR="000007CC">
              <w:t xml:space="preserve"> </w:t>
            </w:r>
            <w:r w:rsidR="00AA11C2">
              <w:t>during a wider</w:t>
            </w:r>
            <w:r w:rsidR="000007CC">
              <w:t xml:space="preserve"> </w:t>
            </w:r>
            <w:r w:rsidR="00AA11C2">
              <w:t>range of activities. Our day is inter</w:t>
            </w:r>
            <w:r w:rsidR="000007CC">
              <w:t>spe</w:t>
            </w:r>
            <w:r w:rsidR="00AA11C2">
              <w:t>r</w:t>
            </w:r>
            <w:r w:rsidR="000007CC">
              <w:t>s</w:t>
            </w:r>
            <w:r w:rsidR="00AA11C2">
              <w:t xml:space="preserve">ed with set routines </w:t>
            </w:r>
            <w:r>
              <w:t>such as circle time and jobs which incorporate key skills</w:t>
            </w:r>
            <w:r w:rsidR="003F4BA5">
              <w:t xml:space="preserve"> e.g. preparing fruit, counting and</w:t>
            </w:r>
            <w:r>
              <w:t xml:space="preserve"> giving out cups. </w:t>
            </w:r>
            <w:r w:rsidR="006F792C">
              <w:t>This ensures a balance of adult directed and child initiated activiti</w:t>
            </w:r>
            <w:r>
              <w:t>es throughout our day. We also spend a lot of our mornings playing and learning outside in all different weather sand learning how to dress appropriat</w:t>
            </w:r>
            <w:r w:rsidR="00B7207C">
              <w:t>e</w:t>
            </w:r>
            <w:r>
              <w:t>ly.</w:t>
            </w:r>
          </w:p>
          <w:p w:rsidR="00AA11C2" w:rsidRDefault="003F4BA5" w:rsidP="003F4BA5">
            <w:pPr>
              <w:autoSpaceDE w:val="0"/>
              <w:autoSpaceDN w:val="0"/>
              <w:jc w:val="both"/>
            </w:pPr>
            <w:r>
              <w:t xml:space="preserve">                  We</w:t>
            </w:r>
            <w:r w:rsidR="00AA11C2">
              <w:t xml:space="preserve"> believe tha</w:t>
            </w:r>
            <w:r w:rsidR="000007CC">
              <w:t xml:space="preserve">t </w:t>
            </w:r>
            <w:r w:rsidR="00AA11C2">
              <w:t xml:space="preserve">our EYFS curriculum is about the </w:t>
            </w:r>
            <w:r w:rsidR="000007CC">
              <w:t>totality</w:t>
            </w:r>
            <w:r w:rsidR="00AA11C2">
              <w:t xml:space="preserve"> of everything,</w:t>
            </w:r>
            <w:r w:rsidR="000007CC">
              <w:t xml:space="preserve"> </w:t>
            </w:r>
            <w:r w:rsidR="00AA11C2">
              <w:t>e.g. resources,</w:t>
            </w:r>
            <w:r w:rsidR="000007CC">
              <w:t xml:space="preserve"> </w:t>
            </w:r>
            <w:r w:rsidR="00AA11C2">
              <w:t>routines,</w:t>
            </w:r>
            <w:r w:rsidR="000007CC">
              <w:t xml:space="preserve"> our int</w:t>
            </w:r>
            <w:r w:rsidR="00AA11C2">
              <w:t>eractions</w:t>
            </w:r>
            <w:r w:rsidR="00884BF2">
              <w:t xml:space="preserve"> with each other</w:t>
            </w:r>
            <w:r w:rsidR="00AA11C2">
              <w:t xml:space="preserve">, our </w:t>
            </w:r>
            <w:r w:rsidR="00884BF2">
              <w:t xml:space="preserve">modelling </w:t>
            </w:r>
            <w:r>
              <w:t xml:space="preserve">of </w:t>
            </w:r>
            <w:r w:rsidR="00884BF2">
              <w:t xml:space="preserve">language and behaviour, our adult led activities as well as </w:t>
            </w:r>
            <w:r w:rsidR="00AA11C2">
              <w:t xml:space="preserve">child </w:t>
            </w:r>
            <w:r w:rsidR="00884BF2">
              <w:t xml:space="preserve">led or </w:t>
            </w:r>
            <w:r w:rsidR="00AA11C2">
              <w:t>initiated</w:t>
            </w:r>
            <w:r w:rsidR="000007CC">
              <w:t xml:space="preserve"> ac</w:t>
            </w:r>
            <w:r w:rsidR="00AA11C2">
              <w:t xml:space="preserve">tivities. </w:t>
            </w:r>
            <w:r>
              <w:t xml:space="preserve">This enables us to ensure that the coverage, sequencing and progress in all 7 areas of learning is secure with a particular focus on the three Prime Areas: Personal, Social and Emotional Development, Physical Development and Communication and Language. </w:t>
            </w:r>
            <w:r w:rsidR="00AA11C2">
              <w:t xml:space="preserve">We provide a total communication environment with </w:t>
            </w:r>
            <w:r>
              <w:t xml:space="preserve">the use of Makaton </w:t>
            </w:r>
            <w:r w:rsidR="00AA11C2">
              <w:t>signing, P</w:t>
            </w:r>
            <w:r>
              <w:t>ECS</w:t>
            </w:r>
            <w:r w:rsidR="00AA11C2">
              <w:t>,</w:t>
            </w:r>
            <w:r w:rsidR="000007CC">
              <w:t xml:space="preserve"> </w:t>
            </w:r>
            <w:r w:rsidR="00AA11C2">
              <w:t>visuals,</w:t>
            </w:r>
            <w:r w:rsidR="000007CC">
              <w:t xml:space="preserve"> communication </w:t>
            </w:r>
            <w:r w:rsidR="00AA11C2">
              <w:t>books</w:t>
            </w:r>
            <w:r w:rsidR="000007CC">
              <w:t xml:space="preserve"> </w:t>
            </w:r>
            <w:r w:rsidR="00AA11C2">
              <w:t>and</w:t>
            </w:r>
            <w:r w:rsidR="000007CC">
              <w:t xml:space="preserve"> </w:t>
            </w:r>
            <w:r>
              <w:t xml:space="preserve">boards </w:t>
            </w:r>
            <w:r w:rsidR="00AA11C2">
              <w:t xml:space="preserve">to ensure that all pupils are making </w:t>
            </w:r>
            <w:r w:rsidR="000007CC">
              <w:t xml:space="preserve">progress </w:t>
            </w:r>
            <w:r w:rsidR="00AA11C2">
              <w:t xml:space="preserve">and </w:t>
            </w:r>
            <w:r w:rsidR="00884BF2">
              <w:t xml:space="preserve">have total accessibility to their curriculum. </w:t>
            </w:r>
            <w:r>
              <w:t xml:space="preserve">This </w:t>
            </w:r>
            <w:r w:rsidR="00884BF2">
              <w:t xml:space="preserve">is where the support of therapy plans from </w:t>
            </w:r>
            <w:r w:rsidR="004B6D55">
              <w:t>SALT</w:t>
            </w:r>
            <w:r w:rsidR="00884BF2">
              <w:t xml:space="preserve"> and the </w:t>
            </w:r>
            <w:r w:rsidR="004B6D55">
              <w:t>OTs</w:t>
            </w:r>
            <w:r w:rsidR="00884BF2">
              <w:t xml:space="preserve"> and </w:t>
            </w:r>
            <w:r w:rsidR="004B6D55">
              <w:t xml:space="preserve">physios </w:t>
            </w:r>
            <w:r>
              <w:t xml:space="preserve">are so important. We ensure that our pupils are able to develop their physical skills through the use of specialist equipment, e.g. using a standing frame to strengthen and support their posture whilst cooking. </w:t>
            </w:r>
            <w:r w:rsidR="00884BF2">
              <w:t xml:space="preserve"> We aim to incorporate our pupils</w:t>
            </w:r>
            <w:r>
              <w:t>’</w:t>
            </w:r>
            <w:r w:rsidR="00884BF2">
              <w:t xml:space="preserve"> sensory diet and needs into our curriculum e.g</w:t>
            </w:r>
            <w:r>
              <w:t>.</w:t>
            </w:r>
            <w:r w:rsidR="00884BF2">
              <w:t xml:space="preserve"> we may be rolling on the peanut ball or the trampoline as we count and sing or we may be incorporating different food </w:t>
            </w:r>
            <w:r>
              <w:t xml:space="preserve">and </w:t>
            </w:r>
            <w:r w:rsidR="00884BF2">
              <w:t>te</w:t>
            </w:r>
            <w:r w:rsidR="00B7207C">
              <w:t xml:space="preserve">xtures into </w:t>
            </w:r>
            <w:r w:rsidR="00884BF2">
              <w:t xml:space="preserve">our work to desensitise our pupils and prepare them to </w:t>
            </w:r>
            <w:r w:rsidR="00B7207C">
              <w:t xml:space="preserve">become </w:t>
            </w:r>
            <w:r w:rsidR="00884BF2">
              <w:t>more tolerant of d</w:t>
            </w:r>
            <w:r>
              <w:t>ifferent foo</w:t>
            </w:r>
            <w:r w:rsidR="00884BF2">
              <w:t xml:space="preserve">ds at </w:t>
            </w:r>
            <w:r>
              <w:t>snack time and lu</w:t>
            </w:r>
            <w:r w:rsidR="00884BF2">
              <w:t>nch</w:t>
            </w:r>
            <w:r>
              <w:t xml:space="preserve"> </w:t>
            </w:r>
            <w:r w:rsidR="00884BF2">
              <w:t xml:space="preserve">time. </w:t>
            </w:r>
            <w:r w:rsidR="006F792C">
              <w:t>Specialist activities such as Attention Autism</w:t>
            </w:r>
            <w:r w:rsidR="000F3EF0">
              <w:t xml:space="preserve">, TACPAC and Intensive Interaction </w:t>
            </w:r>
            <w:r w:rsidR="004B6D55">
              <w:t>are</w:t>
            </w:r>
            <w:r w:rsidR="006F792C">
              <w:t xml:space="preserve"> incorporated into the school day.</w:t>
            </w:r>
          </w:p>
          <w:p w:rsidR="00653B12" w:rsidRPr="006F792C" w:rsidRDefault="003F4BA5" w:rsidP="00B7207C">
            <w:pPr>
              <w:autoSpaceDE w:val="0"/>
              <w:autoSpaceDN w:val="0"/>
              <w:jc w:val="both"/>
            </w:pPr>
            <w:r>
              <w:t xml:space="preserve">               </w:t>
            </w:r>
            <w:r w:rsidR="00AA11C2">
              <w:t>We focus on key skills such as d</w:t>
            </w:r>
            <w:r w:rsidR="000007CC">
              <w:t>e</w:t>
            </w:r>
            <w:r w:rsidR="00AA11C2">
              <w:t>veloping</w:t>
            </w:r>
            <w:r w:rsidR="000007CC">
              <w:t xml:space="preserve"> </w:t>
            </w:r>
            <w:r w:rsidR="00AA11C2">
              <w:t>our fine moto</w:t>
            </w:r>
            <w:r w:rsidR="000007CC">
              <w:t>r skills to help develop our wr</w:t>
            </w:r>
            <w:r w:rsidR="00AA11C2">
              <w:t>it</w:t>
            </w:r>
            <w:r w:rsidR="000007CC">
              <w:t>i</w:t>
            </w:r>
            <w:r w:rsidR="00AA11C2">
              <w:t>ng</w:t>
            </w:r>
            <w:r w:rsidR="000007CC">
              <w:t xml:space="preserve"> and have a Big Write ses</w:t>
            </w:r>
            <w:r w:rsidR="00AA11C2">
              <w:t>sion</w:t>
            </w:r>
            <w:r w:rsidR="000007CC">
              <w:t xml:space="preserve"> e</w:t>
            </w:r>
            <w:r w:rsidR="00AA11C2">
              <w:t xml:space="preserve">very </w:t>
            </w:r>
            <w:r w:rsidR="00B7207C">
              <w:t>week when</w:t>
            </w:r>
            <w:r w:rsidR="00AA11C2">
              <w:t xml:space="preserve"> we</w:t>
            </w:r>
            <w:r w:rsidR="000007CC">
              <w:t xml:space="preserve"> get to e</w:t>
            </w:r>
            <w:r w:rsidR="00AA11C2">
              <w:t>xplore mark making and</w:t>
            </w:r>
            <w:r w:rsidR="000007CC">
              <w:t xml:space="preserve"> wri</w:t>
            </w:r>
            <w:r w:rsidR="00AA11C2">
              <w:t>t</w:t>
            </w:r>
            <w:r w:rsidR="000007CC">
              <w:t>i</w:t>
            </w:r>
            <w:r w:rsidR="00AA11C2">
              <w:t>ng in</w:t>
            </w:r>
            <w:r w:rsidR="000007CC">
              <w:t xml:space="preserve"> </w:t>
            </w:r>
            <w:r w:rsidR="00AA11C2">
              <w:t>a wide ra</w:t>
            </w:r>
            <w:r w:rsidR="000007CC">
              <w:t>n</w:t>
            </w:r>
            <w:r w:rsidR="00AA11C2">
              <w:t>ge of</w:t>
            </w:r>
            <w:r w:rsidR="000007CC">
              <w:t xml:space="preserve"> </w:t>
            </w:r>
            <w:r w:rsidR="00AA11C2">
              <w:t>ways.</w:t>
            </w:r>
            <w:r w:rsidR="004B6D55">
              <w:t xml:space="preserve"> We develop our Mathematical thinking and counting through play, cooking and through sand and water play or using money at the tuckshop to purchase our snack. We go on weekly welly walks with a different focus, e.g. making maps, looking for signs of Autumn or road safety. </w:t>
            </w:r>
            <w:r w:rsidR="00884BF2">
              <w:t xml:space="preserve">We have </w:t>
            </w:r>
            <w:r w:rsidR="002724F1">
              <w:t>designed</w:t>
            </w:r>
            <w:r w:rsidR="00884BF2">
              <w:t xml:space="preserve"> our curriculum</w:t>
            </w:r>
            <w:r w:rsidR="002724F1">
              <w:t xml:space="preserve"> to promote</w:t>
            </w:r>
            <w:r w:rsidR="000007CC">
              <w:t xml:space="preserve"> </w:t>
            </w:r>
            <w:r w:rsidR="002724F1">
              <w:t>pupils’</w:t>
            </w:r>
            <w:r w:rsidR="000007CC">
              <w:t xml:space="preserve"> </w:t>
            </w:r>
            <w:r w:rsidR="002724F1">
              <w:t xml:space="preserve">confidence </w:t>
            </w:r>
            <w:r w:rsidR="004B6D55">
              <w:t xml:space="preserve">such as </w:t>
            </w:r>
            <w:r w:rsidR="002724F1">
              <w:t>becoming more</w:t>
            </w:r>
            <w:r w:rsidR="000007CC">
              <w:t xml:space="preserve"> </w:t>
            </w:r>
            <w:r w:rsidR="002724F1">
              <w:t xml:space="preserve">adventurous </w:t>
            </w:r>
            <w:r w:rsidR="00B7207C">
              <w:t xml:space="preserve">in their </w:t>
            </w:r>
            <w:r w:rsidR="002724F1">
              <w:t>climbing in soft</w:t>
            </w:r>
            <w:r w:rsidR="000007CC">
              <w:t xml:space="preserve"> play or</w:t>
            </w:r>
            <w:r w:rsidR="002724F1">
              <w:t xml:space="preserve"> at the park, taking risks</w:t>
            </w:r>
            <w:r w:rsidR="000007CC">
              <w:t xml:space="preserve"> </w:t>
            </w:r>
            <w:r w:rsidR="002724F1">
              <w:t>and becoming</w:t>
            </w:r>
            <w:r w:rsidR="000007CC">
              <w:t xml:space="preserve"> more c</w:t>
            </w:r>
            <w:r w:rsidR="002724F1">
              <w:t>onfident in our weekly hyd</w:t>
            </w:r>
            <w:r w:rsidR="000007CC">
              <w:t>ro pool sessions or learning how to regula</w:t>
            </w:r>
            <w:r w:rsidR="002724F1">
              <w:t>te and calm</w:t>
            </w:r>
            <w:r w:rsidR="000007CC">
              <w:t xml:space="preserve"> </w:t>
            </w:r>
            <w:r w:rsidR="002724F1">
              <w:t>or</w:t>
            </w:r>
            <w:r w:rsidR="000007CC">
              <w:t xml:space="preserve"> </w:t>
            </w:r>
            <w:r w:rsidR="002724F1">
              <w:t>make</w:t>
            </w:r>
            <w:r w:rsidR="000007CC">
              <w:t xml:space="preserve"> </w:t>
            </w:r>
            <w:r w:rsidR="002724F1">
              <w:t>choices</w:t>
            </w:r>
            <w:r w:rsidR="000007CC">
              <w:t xml:space="preserve"> </w:t>
            </w:r>
            <w:r w:rsidR="002724F1">
              <w:t xml:space="preserve">in our sensory studio. </w:t>
            </w:r>
            <w:r>
              <w:t>We aim not just to follow and</w:t>
            </w:r>
            <w:r w:rsidR="006F792C">
              <w:t xml:space="preserve"> </w:t>
            </w:r>
            <w:r>
              <w:t>develop the pupils’</w:t>
            </w:r>
            <w:r w:rsidR="006F792C">
              <w:t xml:space="preserve"> </w:t>
            </w:r>
            <w:r>
              <w:t>interest</w:t>
            </w:r>
            <w:r w:rsidR="006F792C">
              <w:t xml:space="preserve">s </w:t>
            </w:r>
            <w:r>
              <w:t xml:space="preserve">but to also </w:t>
            </w:r>
            <w:r w:rsidR="006F792C">
              <w:t xml:space="preserve">broaden their interests and </w:t>
            </w:r>
            <w:r>
              <w:t>expand their experiences. Often</w:t>
            </w:r>
            <w:r w:rsidR="006F792C">
              <w:t xml:space="preserve"> </w:t>
            </w:r>
            <w:r>
              <w:t>our curriculum is led by a topic relevant to the time of year,</w:t>
            </w:r>
            <w:r w:rsidR="006F792C">
              <w:t xml:space="preserve"> </w:t>
            </w:r>
            <w:r>
              <w:t xml:space="preserve">e.g. </w:t>
            </w:r>
            <w:r w:rsidR="00B7207C">
              <w:t>Autumn or</w:t>
            </w:r>
            <w:r w:rsidR="00D14062">
              <w:t xml:space="preserve"> </w:t>
            </w:r>
            <w:bookmarkStart w:id="0" w:name="_GoBack"/>
            <w:bookmarkEnd w:id="0"/>
            <w:r w:rsidR="006F792C">
              <w:t xml:space="preserve">Growing Plants in </w:t>
            </w:r>
            <w:r w:rsidR="004B6D55">
              <w:t>Spring.</w:t>
            </w:r>
            <w:r w:rsidR="006F792C">
              <w:t xml:space="preserve"> Our curriculum changes and develops each year to meet and reflect the needs of each particular cohort. Through carefully planning that is constantly reviewed each week, we ensure that by the end of the year we have covered all important aspects and skills essential for the EYFS and the progression into the next Phase: Key Stage 1.</w:t>
            </w:r>
          </w:p>
        </w:tc>
      </w:tr>
    </w:tbl>
    <w:p w:rsidR="00995595" w:rsidRDefault="006F792C" w:rsidP="00995595">
      <w:pPr>
        <w:rPr>
          <w:rFonts w:ascii="Comic Sans MS" w:hAnsi="Comic Sans MS"/>
        </w:rPr>
      </w:pPr>
      <w:r>
        <w:rPr>
          <w:rFonts w:ascii="Comic Sans MS" w:hAnsi="Comic Sans MS"/>
        </w:rPr>
        <w:lastRenderedPageBreak/>
        <w:t xml:space="preserve">     </w:t>
      </w:r>
    </w:p>
    <w:p w:rsidR="00876565" w:rsidRDefault="00876565" w:rsidP="00876565">
      <w:pPr>
        <w:spacing w:after="0" w:line="240" w:lineRule="auto"/>
        <w:rPr>
          <w:rFonts w:ascii="Verdana" w:hAnsi="Verdana"/>
          <w:b/>
          <w:lang w:val="en-US"/>
        </w:rPr>
      </w:pPr>
    </w:p>
    <w:p w:rsidR="00876565" w:rsidRDefault="00876565" w:rsidP="00876565">
      <w:pPr>
        <w:spacing w:after="0" w:line="240" w:lineRule="auto"/>
        <w:jc w:val="center"/>
        <w:rPr>
          <w:rFonts w:ascii="Verdana" w:hAnsi="Verdana"/>
          <w:b/>
          <w:lang w:val="en-US"/>
        </w:rPr>
      </w:pPr>
    </w:p>
    <w:p w:rsidR="00FF72E8" w:rsidRDefault="00FF72E8" w:rsidP="00876565">
      <w:pPr>
        <w:spacing w:after="0" w:line="240" w:lineRule="auto"/>
        <w:jc w:val="center"/>
        <w:rPr>
          <w:rFonts w:ascii="Verdana" w:hAnsi="Verdana"/>
          <w:b/>
          <w:lang w:val="en-US"/>
        </w:rPr>
      </w:pPr>
    </w:p>
    <w:p w:rsidR="00FF72E8" w:rsidRDefault="00FF72E8" w:rsidP="00876565">
      <w:pPr>
        <w:spacing w:after="0" w:line="240" w:lineRule="auto"/>
        <w:jc w:val="center"/>
        <w:rPr>
          <w:rFonts w:ascii="Verdana" w:hAnsi="Verdana"/>
          <w:b/>
          <w:lang w:val="en-US"/>
        </w:rPr>
      </w:pPr>
    </w:p>
    <w:p w:rsidR="00FF72E8" w:rsidRDefault="00FF72E8" w:rsidP="00876565">
      <w:pPr>
        <w:spacing w:after="0" w:line="240" w:lineRule="auto"/>
        <w:jc w:val="center"/>
        <w:rPr>
          <w:rFonts w:ascii="Verdana" w:hAnsi="Verdana"/>
          <w:b/>
          <w:lang w:val="en-US"/>
        </w:rPr>
      </w:pPr>
    </w:p>
    <w:p w:rsidR="00FF72E8" w:rsidRDefault="00FF72E8" w:rsidP="00876565">
      <w:pPr>
        <w:spacing w:after="0" w:line="240" w:lineRule="auto"/>
        <w:jc w:val="center"/>
        <w:rPr>
          <w:rFonts w:ascii="Verdana" w:hAnsi="Verdana"/>
          <w:b/>
          <w:lang w:val="en-US"/>
        </w:rPr>
      </w:pPr>
    </w:p>
    <w:p w:rsidR="00FF72E8" w:rsidRDefault="00FF72E8" w:rsidP="00876565">
      <w:pPr>
        <w:spacing w:after="0" w:line="240" w:lineRule="auto"/>
        <w:jc w:val="center"/>
        <w:rPr>
          <w:rFonts w:ascii="Verdana" w:hAnsi="Verdana"/>
          <w:b/>
          <w:lang w:val="en-US"/>
        </w:rPr>
      </w:pPr>
    </w:p>
    <w:p w:rsidR="00FF72E8" w:rsidRDefault="00FF72E8" w:rsidP="00876565">
      <w:pPr>
        <w:spacing w:after="0" w:line="240" w:lineRule="auto"/>
        <w:jc w:val="center"/>
        <w:rPr>
          <w:rFonts w:ascii="Verdana" w:hAnsi="Verdana"/>
          <w:b/>
          <w:lang w:val="en-US"/>
        </w:rPr>
      </w:pPr>
    </w:p>
    <w:p w:rsidR="00FF72E8" w:rsidRDefault="00FF72E8" w:rsidP="00876565">
      <w:pPr>
        <w:spacing w:after="0" w:line="240" w:lineRule="auto"/>
        <w:jc w:val="center"/>
        <w:rPr>
          <w:rFonts w:ascii="Verdana" w:hAnsi="Verdana"/>
          <w:b/>
          <w:lang w:val="en-US"/>
        </w:rPr>
      </w:pPr>
    </w:p>
    <w:p w:rsidR="00FF72E8" w:rsidRDefault="00FF72E8" w:rsidP="00876565">
      <w:pPr>
        <w:spacing w:after="0" w:line="240" w:lineRule="auto"/>
        <w:jc w:val="center"/>
        <w:rPr>
          <w:rFonts w:ascii="Verdana" w:hAnsi="Verdana"/>
          <w:b/>
          <w:lang w:val="en-US"/>
        </w:rPr>
      </w:pPr>
    </w:p>
    <w:p w:rsidR="00876565" w:rsidRDefault="00876565" w:rsidP="00876565">
      <w:pPr>
        <w:rPr>
          <w:rFonts w:ascii="Arial" w:hAnsi="Arial" w:cs="Arial"/>
          <w:sz w:val="10"/>
        </w:rPr>
      </w:pPr>
    </w:p>
    <w:p w:rsidR="00876565" w:rsidRPr="004225F1" w:rsidRDefault="00876565" w:rsidP="00876565">
      <w:pPr>
        <w:rPr>
          <w:rFonts w:ascii="Arial" w:hAnsi="Arial" w:cs="Arial"/>
          <w:sz w:val="10"/>
        </w:rPr>
      </w:pPr>
    </w:p>
    <w:p w:rsidR="00876565" w:rsidRDefault="00876565" w:rsidP="00876565">
      <w:pPr>
        <w:rPr>
          <w:rFonts w:ascii="Arial" w:hAnsi="Arial" w:cs="Arial"/>
          <w:b/>
          <w:sz w:val="10"/>
        </w:rPr>
      </w:pPr>
    </w:p>
    <w:p w:rsidR="00876565" w:rsidRPr="004225F1" w:rsidRDefault="00876565" w:rsidP="00876565">
      <w:pPr>
        <w:rPr>
          <w:rFonts w:ascii="Arial" w:hAnsi="Arial" w:cs="Arial"/>
          <w:b/>
          <w:sz w:val="10"/>
        </w:rPr>
      </w:pPr>
    </w:p>
    <w:p w:rsidR="00876565" w:rsidRDefault="00876565" w:rsidP="00876565">
      <w:pPr>
        <w:jc w:val="cente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876565" w:rsidRDefault="00876565" w:rsidP="00876565">
      <w:pPr>
        <w:jc w:val="center"/>
        <w:rPr>
          <w:rFonts w:ascii="Verdana" w:hAnsi="Verdana"/>
          <w:b/>
          <w:lang w:val="en-US"/>
        </w:rPr>
      </w:pPr>
    </w:p>
    <w:p w:rsidR="00995595" w:rsidRPr="000B2302" w:rsidRDefault="00995595" w:rsidP="00C61E94">
      <w:pPr>
        <w:rPr>
          <w:rFonts w:ascii="Comic Sans MS" w:hAnsi="Comic Sans MS"/>
        </w:rPr>
      </w:pPr>
    </w:p>
    <w:sectPr w:rsidR="00995595" w:rsidRPr="000B2302" w:rsidSect="00700D23">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35F53"/>
    <w:multiLevelType w:val="multilevel"/>
    <w:tmpl w:val="91D64B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AE20C0"/>
    <w:multiLevelType w:val="multilevel"/>
    <w:tmpl w:val="469AE9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5130B73"/>
    <w:multiLevelType w:val="hybridMultilevel"/>
    <w:tmpl w:val="590EC206"/>
    <w:lvl w:ilvl="0" w:tplc="DC902C0E">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0D541F"/>
    <w:multiLevelType w:val="hybridMultilevel"/>
    <w:tmpl w:val="29E0D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64F"/>
    <w:rsid w:val="000007CC"/>
    <w:rsid w:val="000B2302"/>
    <w:rsid w:val="000F3EF0"/>
    <w:rsid w:val="00156EED"/>
    <w:rsid w:val="00195B86"/>
    <w:rsid w:val="00217FE8"/>
    <w:rsid w:val="002724F1"/>
    <w:rsid w:val="00317306"/>
    <w:rsid w:val="0035767D"/>
    <w:rsid w:val="003D7652"/>
    <w:rsid w:val="003F4BA5"/>
    <w:rsid w:val="00437A4A"/>
    <w:rsid w:val="004B6D55"/>
    <w:rsid w:val="004D464F"/>
    <w:rsid w:val="00653B12"/>
    <w:rsid w:val="0066076A"/>
    <w:rsid w:val="006636A5"/>
    <w:rsid w:val="006D1852"/>
    <w:rsid w:val="006D792D"/>
    <w:rsid w:val="006F792C"/>
    <w:rsid w:val="00700D23"/>
    <w:rsid w:val="007F255C"/>
    <w:rsid w:val="0083600C"/>
    <w:rsid w:val="00876565"/>
    <w:rsid w:val="00884BF2"/>
    <w:rsid w:val="008A7B6F"/>
    <w:rsid w:val="008C6331"/>
    <w:rsid w:val="00911D14"/>
    <w:rsid w:val="00995595"/>
    <w:rsid w:val="00AA11C2"/>
    <w:rsid w:val="00B0578B"/>
    <w:rsid w:val="00B7207C"/>
    <w:rsid w:val="00B95B0B"/>
    <w:rsid w:val="00C61E94"/>
    <w:rsid w:val="00CD7008"/>
    <w:rsid w:val="00CE2726"/>
    <w:rsid w:val="00D14062"/>
    <w:rsid w:val="00E21936"/>
    <w:rsid w:val="00F71B86"/>
    <w:rsid w:val="00F94B77"/>
    <w:rsid w:val="00FF7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0DFAE"/>
  <w15:docId w15:val="{564A14E6-8DB9-4909-A979-FFFC340F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4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35767D"/>
    <w:pPr>
      <w:ind w:left="720"/>
      <w:contextualSpacing/>
    </w:pPr>
  </w:style>
  <w:style w:type="paragraph" w:styleId="BalloonText">
    <w:name w:val="Balloon Text"/>
    <w:basedOn w:val="Normal"/>
    <w:link w:val="BalloonTextChar"/>
    <w:uiPriority w:val="99"/>
    <w:semiHidden/>
    <w:unhideWhenUsed/>
    <w:rsid w:val="006D18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852"/>
    <w:rPr>
      <w:rFonts w:ascii="Segoe UI" w:hAnsi="Segoe UI" w:cs="Segoe UI"/>
      <w:sz w:val="18"/>
      <w:szCs w:val="18"/>
    </w:rPr>
  </w:style>
  <w:style w:type="paragraph" w:styleId="NoSpacing">
    <w:name w:val="No Spacing"/>
    <w:uiPriority w:val="1"/>
    <w:qFormat/>
    <w:rsid w:val="008765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6B035-8405-4F8D-B913-6F0E965C6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1375</Words>
  <Characters>7842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Foulds</dc:creator>
  <cp:keywords/>
  <dc:description/>
  <cp:lastModifiedBy>Natasha Foulds</cp:lastModifiedBy>
  <cp:revision>3</cp:revision>
  <cp:lastPrinted>2022-11-15T09:42:00Z</cp:lastPrinted>
  <dcterms:created xsi:type="dcterms:W3CDTF">2022-05-16T20:27:00Z</dcterms:created>
  <dcterms:modified xsi:type="dcterms:W3CDTF">2022-11-15T09:50:00Z</dcterms:modified>
</cp:coreProperties>
</file>