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780B1" w14:textId="5EE7A720" w:rsidR="00332569" w:rsidRPr="0029491F" w:rsidRDefault="002A22D7" w:rsidP="00827D68">
      <w:pPr>
        <w:rPr>
          <w:rFonts w:ascii="Century Gothic" w:hAnsi="Century Gothic" w:cs="Tahoma"/>
          <w:b/>
          <w:color w:val="008080"/>
          <w:sz w:val="32"/>
          <w:szCs w:val="32"/>
        </w:rPr>
      </w:pPr>
      <w:r>
        <w:rPr>
          <w:rFonts w:ascii="Century Gothic" w:hAnsi="Century Gothic" w:cs="Tahoma"/>
          <w:b/>
          <w:color w:val="008080"/>
          <w:sz w:val="32"/>
          <w:szCs w:val="32"/>
        </w:rPr>
        <w:t xml:space="preserve">Nancealverne </w:t>
      </w:r>
      <w:r w:rsidR="00E148E1" w:rsidRPr="0029491F">
        <w:rPr>
          <w:rFonts w:ascii="Century Gothic" w:hAnsi="Century Gothic" w:cs="Tahoma"/>
          <w:b/>
          <w:color w:val="008080"/>
          <w:sz w:val="32"/>
          <w:szCs w:val="32"/>
        </w:rPr>
        <w:t>School</w:t>
      </w:r>
      <w:r w:rsidR="009F0E52" w:rsidRPr="0029491F">
        <w:rPr>
          <w:rFonts w:ascii="Century Gothic" w:hAnsi="Century Gothic" w:cs="Tahoma"/>
          <w:b/>
          <w:color w:val="008080"/>
          <w:sz w:val="32"/>
          <w:szCs w:val="32"/>
        </w:rPr>
        <w:t xml:space="preserve"> Curriculum</w:t>
      </w:r>
      <w:r w:rsidR="00062E38" w:rsidRPr="0029491F">
        <w:rPr>
          <w:rFonts w:ascii="Century Gothic" w:hAnsi="Century Gothic" w:cs="Tahoma"/>
          <w:b/>
          <w:color w:val="008080"/>
          <w:sz w:val="32"/>
          <w:szCs w:val="32"/>
        </w:rPr>
        <w:t xml:space="preserve"> Overview</w:t>
      </w:r>
      <w:r w:rsidR="00827D68">
        <w:rPr>
          <w:rFonts w:ascii="Century Gothic" w:hAnsi="Century Gothic" w:cs="Tahoma"/>
          <w:b/>
          <w:color w:val="008080"/>
          <w:sz w:val="32"/>
          <w:szCs w:val="32"/>
        </w:rPr>
        <w:t xml:space="preserve">                                                                                                                                                         </w:t>
      </w:r>
      <w:r w:rsidR="00CD25B0">
        <w:rPr>
          <w:rFonts w:ascii="Century Gothic" w:hAnsi="Century Gothic" w:cs="Tahoma"/>
          <w:b/>
          <w:noProof/>
          <w:color w:val="008080"/>
          <w:sz w:val="32"/>
          <w:szCs w:val="32"/>
        </w:rPr>
        <w:drawing>
          <wp:inline distT="0" distB="0" distL="0" distR="0" wp14:anchorId="0D47F57D" wp14:editId="073208CB">
            <wp:extent cx="123825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p w14:paraId="42C103F5" w14:textId="41F970E3" w:rsidR="008B3A67" w:rsidRPr="0029491F" w:rsidRDefault="002A22D7" w:rsidP="00827D68">
      <w:pPr>
        <w:rPr>
          <w:rFonts w:ascii="Century Gothic" w:hAnsi="Century Gothic" w:cs="Tahoma"/>
          <w:b/>
          <w:color w:val="008080"/>
          <w:sz w:val="32"/>
          <w:szCs w:val="32"/>
        </w:rPr>
      </w:pPr>
      <w:r>
        <w:rPr>
          <w:rFonts w:ascii="Century Gothic" w:hAnsi="Century Gothic" w:cs="Tahoma"/>
          <w:b/>
          <w:color w:val="008080"/>
          <w:sz w:val="32"/>
          <w:szCs w:val="32"/>
        </w:rPr>
        <w:t>2023-</w:t>
      </w:r>
      <w:r w:rsidR="009A4441">
        <w:rPr>
          <w:rFonts w:ascii="Century Gothic" w:hAnsi="Century Gothic" w:cs="Tahoma"/>
          <w:b/>
          <w:color w:val="008080"/>
          <w:sz w:val="32"/>
          <w:szCs w:val="32"/>
        </w:rPr>
        <w:t>2</w:t>
      </w:r>
      <w:r w:rsidR="00885671">
        <w:rPr>
          <w:rFonts w:ascii="Century Gothic" w:hAnsi="Century Gothic" w:cs="Tahoma"/>
          <w:b/>
          <w:color w:val="008080"/>
          <w:sz w:val="32"/>
          <w:szCs w:val="32"/>
        </w:rPr>
        <w:t xml:space="preserve">6 </w:t>
      </w:r>
    </w:p>
    <w:p w14:paraId="01C198F0" w14:textId="77777777" w:rsidR="004B5E03" w:rsidRPr="0029491F" w:rsidRDefault="004B5E03" w:rsidP="009F0E52">
      <w:pPr>
        <w:jc w:val="center"/>
        <w:rPr>
          <w:rFonts w:ascii="Century Gothic" w:hAnsi="Century Gothic" w:cs="Tahoma"/>
          <w:b/>
          <w:color w:val="008080"/>
          <w:sz w:val="16"/>
          <w:szCs w:val="16"/>
        </w:rPr>
      </w:pPr>
    </w:p>
    <w:tbl>
      <w:tblPr>
        <w:tblW w:w="234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
        <w:gridCol w:w="2094"/>
        <w:gridCol w:w="21262"/>
        <w:gridCol w:w="12"/>
      </w:tblGrid>
      <w:tr w:rsidR="0078136B" w:rsidRPr="001E1977" w14:paraId="4AD737AD" w14:textId="77777777" w:rsidTr="00927737">
        <w:trPr>
          <w:gridAfter w:val="1"/>
          <w:wAfter w:w="12" w:type="dxa"/>
        </w:trPr>
        <w:tc>
          <w:tcPr>
            <w:tcW w:w="23389" w:type="dxa"/>
            <w:gridSpan w:val="3"/>
            <w:shd w:val="clear" w:color="auto" w:fill="C9FFFA"/>
          </w:tcPr>
          <w:p w14:paraId="75796E0C" w14:textId="297BF635" w:rsidR="0078136B" w:rsidRDefault="00885671" w:rsidP="00C32CA7">
            <w:pPr>
              <w:shd w:val="clear" w:color="auto" w:fill="CCFFCC"/>
              <w:jc w:val="center"/>
              <w:rPr>
                <w:rFonts w:ascii="Century Gothic" w:hAnsi="Century Gothic" w:cs="Tahoma"/>
                <w:b/>
              </w:rPr>
            </w:pPr>
            <w:r w:rsidRPr="00C93CDB">
              <w:rPr>
                <w:rFonts w:ascii="Century Gothic" w:hAnsi="Century Gothic" w:cs="Tahoma"/>
                <w:b/>
              </w:rPr>
              <w:t xml:space="preserve">Nancealverne </w:t>
            </w:r>
            <w:r w:rsidR="0021064D">
              <w:rPr>
                <w:rFonts w:ascii="Century Gothic" w:hAnsi="Century Gothic" w:cs="Tahoma"/>
                <w:b/>
              </w:rPr>
              <w:t>Values</w:t>
            </w:r>
          </w:p>
          <w:p w14:paraId="3EF9E830" w14:textId="77777777" w:rsidR="0021064D" w:rsidRDefault="0021064D" w:rsidP="00C32CA7">
            <w:pPr>
              <w:shd w:val="clear" w:color="auto" w:fill="CCFFCC"/>
              <w:jc w:val="center"/>
              <w:rPr>
                <w:rFonts w:ascii="Century Gothic" w:hAnsi="Century Gothic" w:cs="Tahoma"/>
                <w:b/>
              </w:rPr>
            </w:pPr>
          </w:p>
          <w:p w14:paraId="4F7C54A0" w14:textId="6B3613DF" w:rsidR="00946C4A" w:rsidRPr="00E06FAA" w:rsidRDefault="00946C4A" w:rsidP="00C32CA7">
            <w:pPr>
              <w:shd w:val="clear" w:color="auto" w:fill="CCFFCC"/>
              <w:jc w:val="center"/>
              <w:rPr>
                <w:rFonts w:ascii="Century Gothic" w:hAnsi="Century Gothic"/>
                <w:b/>
                <w:bCs/>
              </w:rPr>
            </w:pPr>
            <w:r w:rsidRPr="00E06FAA">
              <w:rPr>
                <w:rFonts w:ascii="Century Gothic" w:hAnsi="Century Gothic"/>
                <w:b/>
                <w:bCs/>
              </w:rPr>
              <w:t>“</w:t>
            </w:r>
            <w:r w:rsidR="0021064D" w:rsidRPr="00E06FAA">
              <w:rPr>
                <w:rFonts w:ascii="Century Gothic" w:hAnsi="Century Gothic"/>
                <w:b/>
                <w:bCs/>
              </w:rPr>
              <w:t xml:space="preserve">Achieving high academic outcomes, celebrating </w:t>
            </w:r>
            <w:r w:rsidR="004B6F7F" w:rsidRPr="00E06FAA">
              <w:rPr>
                <w:rFonts w:ascii="Century Gothic" w:hAnsi="Century Gothic"/>
                <w:b/>
                <w:bCs/>
              </w:rPr>
              <w:t>achievements,</w:t>
            </w:r>
            <w:r w:rsidR="0021064D" w:rsidRPr="00E06FAA">
              <w:rPr>
                <w:rFonts w:ascii="Century Gothic" w:hAnsi="Century Gothic"/>
                <w:b/>
                <w:bCs/>
              </w:rPr>
              <w:t xml:space="preserve"> and providing a wide range of</w:t>
            </w:r>
          </w:p>
          <w:p w14:paraId="34CB7FDE" w14:textId="6B7CEE70" w:rsidR="0021064D" w:rsidRPr="00E06FAA" w:rsidRDefault="0021064D" w:rsidP="00C32CA7">
            <w:pPr>
              <w:shd w:val="clear" w:color="auto" w:fill="CCFFCC"/>
              <w:jc w:val="center"/>
              <w:rPr>
                <w:rFonts w:ascii="Century Gothic" w:hAnsi="Century Gothic"/>
                <w:b/>
                <w:bCs/>
              </w:rPr>
            </w:pPr>
            <w:r w:rsidRPr="00E06FAA">
              <w:rPr>
                <w:rFonts w:ascii="Century Gothic" w:hAnsi="Century Gothic"/>
                <w:b/>
                <w:bCs/>
              </w:rPr>
              <w:t xml:space="preserve">rich, </w:t>
            </w:r>
            <w:r w:rsidR="004B6F7F" w:rsidRPr="00E06FAA">
              <w:rPr>
                <w:rFonts w:ascii="Century Gothic" w:hAnsi="Century Gothic"/>
                <w:b/>
                <w:bCs/>
              </w:rPr>
              <w:t>meaningful,</w:t>
            </w:r>
            <w:r w:rsidRPr="00E06FAA">
              <w:rPr>
                <w:rFonts w:ascii="Century Gothic" w:hAnsi="Century Gothic"/>
                <w:b/>
                <w:bCs/>
              </w:rPr>
              <w:t xml:space="preserve"> and varied opportunities for all children; preparing them well for adulthood and life beyond school.</w:t>
            </w:r>
            <w:r w:rsidR="00946C4A" w:rsidRPr="00E06FAA">
              <w:rPr>
                <w:rFonts w:ascii="Century Gothic" w:hAnsi="Century Gothic"/>
                <w:b/>
                <w:bCs/>
              </w:rPr>
              <w:t>”</w:t>
            </w:r>
          </w:p>
          <w:p w14:paraId="74F6A2AB" w14:textId="77777777" w:rsidR="0021064D" w:rsidRPr="00C93CDB" w:rsidRDefault="0021064D" w:rsidP="00C32CA7">
            <w:pPr>
              <w:shd w:val="clear" w:color="auto" w:fill="CCFFCC"/>
              <w:jc w:val="center"/>
              <w:rPr>
                <w:rFonts w:ascii="Century Gothic" w:hAnsi="Century Gothic" w:cs="Tahoma"/>
                <w:b/>
              </w:rPr>
            </w:pPr>
          </w:p>
          <w:p w14:paraId="67DDC09A" w14:textId="77777777" w:rsidR="00C93CDB" w:rsidRPr="00E06FAA" w:rsidRDefault="00C93CDB" w:rsidP="00C32CA7">
            <w:pPr>
              <w:pStyle w:val="ListParagraph"/>
              <w:numPr>
                <w:ilvl w:val="0"/>
                <w:numId w:val="9"/>
              </w:numPr>
              <w:shd w:val="clear" w:color="auto" w:fill="CCFFCC"/>
              <w:jc w:val="both"/>
              <w:rPr>
                <w:rFonts w:ascii="Century Gothic" w:hAnsi="Century Gothic"/>
              </w:rPr>
            </w:pPr>
            <w:r w:rsidRPr="00E06FAA">
              <w:rPr>
                <w:rFonts w:ascii="Century Gothic" w:hAnsi="Century Gothic"/>
              </w:rPr>
              <w:t xml:space="preserve">Healthy: To foster caring and trusting relationships between pupils and staff: celebrating individual achievements, respecting pupils as individuals who have the potential to learn and make a unique contribution. </w:t>
            </w:r>
          </w:p>
          <w:p w14:paraId="4132C889" w14:textId="77777777" w:rsidR="00C93CDB" w:rsidRPr="00C93CDB" w:rsidRDefault="00C93CDB" w:rsidP="00C32CA7">
            <w:pPr>
              <w:shd w:val="clear" w:color="auto" w:fill="CCFFCC"/>
              <w:jc w:val="both"/>
              <w:rPr>
                <w:rFonts w:ascii="Century Gothic" w:hAnsi="Century Gothic"/>
              </w:rPr>
            </w:pPr>
          </w:p>
          <w:p w14:paraId="5443FB85" w14:textId="70D47FC3" w:rsidR="00C93CDB" w:rsidRPr="00E06FAA" w:rsidRDefault="00C93CDB" w:rsidP="00C32CA7">
            <w:pPr>
              <w:pStyle w:val="ListParagraph"/>
              <w:numPr>
                <w:ilvl w:val="0"/>
                <w:numId w:val="9"/>
              </w:numPr>
              <w:shd w:val="clear" w:color="auto" w:fill="CCFFCC"/>
              <w:jc w:val="both"/>
              <w:rPr>
                <w:rFonts w:ascii="Century Gothic" w:hAnsi="Century Gothic"/>
              </w:rPr>
            </w:pPr>
            <w:r w:rsidRPr="00E06FAA">
              <w:rPr>
                <w:rFonts w:ascii="Century Gothic" w:hAnsi="Century Gothic"/>
              </w:rPr>
              <w:t xml:space="preserve">Achieving: To develop a broad and varied curriculum through the dynamic teaching, highly structured, </w:t>
            </w:r>
            <w:r w:rsidR="0026385A" w:rsidRPr="00E06FAA">
              <w:rPr>
                <w:rFonts w:ascii="Century Gothic" w:hAnsi="Century Gothic"/>
              </w:rPr>
              <w:t>differentiated,</w:t>
            </w:r>
            <w:r w:rsidRPr="00E06FAA">
              <w:rPr>
                <w:rFonts w:ascii="Century Gothic" w:hAnsi="Century Gothic"/>
              </w:rPr>
              <w:t xml:space="preserve"> and personalised learning programmes- setting high expectations. </w:t>
            </w:r>
          </w:p>
          <w:p w14:paraId="4F150FA8" w14:textId="77777777" w:rsidR="00C93CDB" w:rsidRPr="00C93CDB" w:rsidRDefault="00C93CDB" w:rsidP="00C32CA7">
            <w:pPr>
              <w:shd w:val="clear" w:color="auto" w:fill="CCFFCC"/>
              <w:jc w:val="both"/>
              <w:rPr>
                <w:rFonts w:ascii="Century Gothic" w:hAnsi="Century Gothic"/>
              </w:rPr>
            </w:pPr>
          </w:p>
          <w:p w14:paraId="760680E9" w14:textId="77777777" w:rsidR="00C93CDB" w:rsidRPr="00E06FAA" w:rsidRDefault="00C93CDB" w:rsidP="00C32CA7">
            <w:pPr>
              <w:pStyle w:val="ListParagraph"/>
              <w:numPr>
                <w:ilvl w:val="0"/>
                <w:numId w:val="9"/>
              </w:numPr>
              <w:shd w:val="clear" w:color="auto" w:fill="CCFFCC"/>
              <w:jc w:val="both"/>
              <w:rPr>
                <w:rFonts w:ascii="Century Gothic" w:hAnsi="Century Gothic"/>
              </w:rPr>
            </w:pPr>
            <w:r w:rsidRPr="00E06FAA">
              <w:rPr>
                <w:rFonts w:ascii="Century Gothic" w:hAnsi="Century Gothic"/>
              </w:rPr>
              <w:t xml:space="preserve">Positive contribution: To foster a love of learning in all our pupils, regardless of need; to develop independence and self-confidence preparing them well for adulthood and life beyond school. To be a strong presence and make a meaningful contribution to our local community, developing the role of the school as part of the total education provision in Cornwall. </w:t>
            </w:r>
          </w:p>
          <w:p w14:paraId="6F5FD765" w14:textId="0F22300C" w:rsidR="00885671" w:rsidRPr="00BF7C20" w:rsidRDefault="00885671" w:rsidP="00C32CA7">
            <w:pPr>
              <w:shd w:val="clear" w:color="auto" w:fill="CCFFCC"/>
              <w:jc w:val="center"/>
              <w:rPr>
                <w:rFonts w:ascii="Century Gothic" w:hAnsi="Century Gothic" w:cs="Tahoma"/>
                <w:b/>
              </w:rPr>
            </w:pPr>
          </w:p>
        </w:tc>
      </w:tr>
      <w:tr w:rsidR="00755C6C" w:rsidRPr="001E1977" w14:paraId="1BDB8E6E" w14:textId="77777777" w:rsidTr="00927737">
        <w:trPr>
          <w:gridAfter w:val="1"/>
          <w:wAfter w:w="12" w:type="dxa"/>
        </w:trPr>
        <w:tc>
          <w:tcPr>
            <w:tcW w:w="23389" w:type="dxa"/>
            <w:gridSpan w:val="3"/>
            <w:shd w:val="clear" w:color="auto" w:fill="C9FFFA"/>
          </w:tcPr>
          <w:p w14:paraId="7B14D4E0" w14:textId="4E7B7E79" w:rsidR="00294BF4" w:rsidRPr="00BF7C20" w:rsidRDefault="00294BF4" w:rsidP="00C32CA7">
            <w:pPr>
              <w:shd w:val="clear" w:color="auto" w:fill="CCFFCC"/>
              <w:jc w:val="center"/>
              <w:rPr>
                <w:rFonts w:ascii="Century Gothic" w:hAnsi="Century Gothic" w:cs="Tahoma"/>
                <w:b/>
              </w:rPr>
            </w:pPr>
            <w:r w:rsidRPr="00BF7C20">
              <w:rPr>
                <w:rFonts w:ascii="Century Gothic" w:hAnsi="Century Gothic" w:cs="Tahoma"/>
                <w:b/>
              </w:rPr>
              <w:t>Our School</w:t>
            </w:r>
            <w:r w:rsidR="002A22D7" w:rsidRPr="00BF7C20">
              <w:rPr>
                <w:rFonts w:ascii="Century Gothic" w:hAnsi="Century Gothic" w:cs="Tahoma"/>
                <w:b/>
              </w:rPr>
              <w:t xml:space="preserve"> </w:t>
            </w:r>
            <w:r w:rsidRPr="00BF7C20">
              <w:rPr>
                <w:rFonts w:ascii="Century Gothic" w:hAnsi="Century Gothic" w:cs="Tahoma"/>
                <w:b/>
              </w:rPr>
              <w:t>Structure</w:t>
            </w:r>
          </w:p>
          <w:p w14:paraId="06F05BEB" w14:textId="24AAC8E4" w:rsidR="00FE6180" w:rsidRPr="00BF7C20" w:rsidRDefault="00FE6180" w:rsidP="00C32CA7">
            <w:pPr>
              <w:shd w:val="clear" w:color="auto" w:fill="CCFFCC"/>
              <w:rPr>
                <w:rFonts w:ascii="Century Gothic" w:hAnsi="Century Gothic" w:cs="Tahoma"/>
              </w:rPr>
            </w:pPr>
            <w:r w:rsidRPr="00BF7C20">
              <w:rPr>
                <w:rFonts w:ascii="Century Gothic" w:hAnsi="Century Gothic" w:cs="Tahoma"/>
              </w:rPr>
              <w:t>We have chosen to structure our school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4"/>
              <w:gridCol w:w="709"/>
              <w:gridCol w:w="2126"/>
              <w:gridCol w:w="2552"/>
              <w:gridCol w:w="16018"/>
            </w:tblGrid>
            <w:tr w:rsidR="00FE6180" w:rsidRPr="00BF7C20" w14:paraId="65F52BF2" w14:textId="77777777" w:rsidTr="001E1977">
              <w:tc>
                <w:tcPr>
                  <w:tcW w:w="22999" w:type="dxa"/>
                  <w:gridSpan w:val="5"/>
                </w:tcPr>
                <w:p w14:paraId="4E030C21" w14:textId="77777777" w:rsidR="00FE6180" w:rsidRPr="00BF7C20" w:rsidRDefault="00FE6180" w:rsidP="00C32CA7">
                  <w:pPr>
                    <w:shd w:val="clear" w:color="auto" w:fill="CCFFCC"/>
                    <w:jc w:val="center"/>
                    <w:rPr>
                      <w:rFonts w:ascii="Century Gothic" w:hAnsi="Century Gothic" w:cs="Tahoma"/>
                      <w:b/>
                    </w:rPr>
                  </w:pPr>
                  <w:r w:rsidRPr="00BF7C20">
                    <w:rPr>
                      <w:rFonts w:ascii="Century Gothic" w:hAnsi="Century Gothic" w:cs="Tahoma"/>
                      <w:b/>
                    </w:rPr>
                    <w:t>Lower School</w:t>
                  </w:r>
                </w:p>
              </w:tc>
            </w:tr>
            <w:tr w:rsidR="00451D03" w:rsidRPr="00BF7C20" w14:paraId="51FFDE55" w14:textId="77777777" w:rsidTr="001E1977">
              <w:tc>
                <w:tcPr>
                  <w:tcW w:w="1594" w:type="dxa"/>
                </w:tcPr>
                <w:p w14:paraId="09A3DA94" w14:textId="77777777" w:rsidR="00451D03" w:rsidRPr="00BF7C20" w:rsidRDefault="00451D03" w:rsidP="00C32CA7">
                  <w:pPr>
                    <w:shd w:val="clear" w:color="auto" w:fill="CCFFCC"/>
                    <w:rPr>
                      <w:rFonts w:ascii="Century Gothic" w:hAnsi="Century Gothic" w:cs="Tahoma"/>
                      <w:b/>
                    </w:rPr>
                  </w:pPr>
                </w:p>
              </w:tc>
              <w:tc>
                <w:tcPr>
                  <w:tcW w:w="709" w:type="dxa"/>
                  <w:vMerge w:val="restart"/>
                  <w:textDirection w:val="btLr"/>
                </w:tcPr>
                <w:p w14:paraId="6E051650" w14:textId="278389BA" w:rsidR="00451D03" w:rsidRPr="00BF7C20" w:rsidRDefault="00451D03" w:rsidP="00C32CA7">
                  <w:pPr>
                    <w:shd w:val="clear" w:color="auto" w:fill="CCFFCC"/>
                    <w:ind w:left="113" w:right="113"/>
                    <w:jc w:val="center"/>
                    <w:rPr>
                      <w:rFonts w:ascii="Century Gothic" w:hAnsi="Century Gothic" w:cs="Tahoma"/>
                      <w:b/>
                    </w:rPr>
                  </w:pPr>
                  <w:r w:rsidRPr="00BF7C20">
                    <w:rPr>
                      <w:rFonts w:ascii="Century Gothic" w:hAnsi="Century Gothic" w:cs="Tahoma"/>
                      <w:b/>
                    </w:rPr>
                    <w:t>EYFS/ KS1</w:t>
                  </w:r>
                  <w:r w:rsidR="00A810DB">
                    <w:rPr>
                      <w:rFonts w:ascii="Century Gothic" w:hAnsi="Century Gothic" w:cs="Tahoma"/>
                      <w:b/>
                    </w:rPr>
                    <w:t>/KS2</w:t>
                  </w:r>
                  <w:r w:rsidRPr="00BF7C20">
                    <w:rPr>
                      <w:rFonts w:ascii="Century Gothic" w:hAnsi="Century Gothic" w:cs="Tahoma"/>
                      <w:b/>
                    </w:rPr>
                    <w:t xml:space="preserve"> </w:t>
                  </w:r>
                </w:p>
              </w:tc>
              <w:tc>
                <w:tcPr>
                  <w:tcW w:w="2126" w:type="dxa"/>
                </w:tcPr>
                <w:p w14:paraId="5435DDE4" w14:textId="77777777" w:rsidR="00451D03" w:rsidRPr="00BF7C20" w:rsidRDefault="00451D03" w:rsidP="00C32CA7">
                  <w:pPr>
                    <w:shd w:val="clear" w:color="auto" w:fill="CCFFCC"/>
                    <w:jc w:val="center"/>
                    <w:rPr>
                      <w:rFonts w:ascii="Century Gothic" w:hAnsi="Century Gothic" w:cs="Tahoma"/>
                      <w:b/>
                    </w:rPr>
                  </w:pPr>
                  <w:r w:rsidRPr="00BF7C20">
                    <w:rPr>
                      <w:rFonts w:ascii="Century Gothic" w:hAnsi="Century Gothic" w:cs="Tahoma"/>
                      <w:b/>
                    </w:rPr>
                    <w:t>Class Base</w:t>
                  </w:r>
                </w:p>
              </w:tc>
              <w:tc>
                <w:tcPr>
                  <w:tcW w:w="2552" w:type="dxa"/>
                </w:tcPr>
                <w:p w14:paraId="318E6426" w14:textId="77777777" w:rsidR="00451D03" w:rsidRPr="00BF7C20" w:rsidRDefault="00451D03" w:rsidP="00C32CA7">
                  <w:pPr>
                    <w:shd w:val="clear" w:color="auto" w:fill="CCFFCC"/>
                    <w:jc w:val="center"/>
                    <w:rPr>
                      <w:rFonts w:ascii="Century Gothic" w:hAnsi="Century Gothic" w:cs="Tahoma"/>
                      <w:b/>
                    </w:rPr>
                  </w:pPr>
                  <w:r w:rsidRPr="00BF7C20">
                    <w:rPr>
                      <w:rFonts w:ascii="Century Gothic" w:hAnsi="Century Gothic" w:cs="Tahoma"/>
                      <w:b/>
                    </w:rPr>
                    <w:t>Learning Phase</w:t>
                  </w:r>
                </w:p>
              </w:tc>
              <w:tc>
                <w:tcPr>
                  <w:tcW w:w="16018" w:type="dxa"/>
                </w:tcPr>
                <w:p w14:paraId="3EA4C3FF" w14:textId="77777777" w:rsidR="00451D03" w:rsidRPr="00BF7C20" w:rsidRDefault="00451D03" w:rsidP="00C32CA7">
                  <w:pPr>
                    <w:shd w:val="clear" w:color="auto" w:fill="CCFFCC"/>
                    <w:rPr>
                      <w:rFonts w:ascii="Century Gothic" w:hAnsi="Century Gothic" w:cs="Tahoma"/>
                      <w:b/>
                    </w:rPr>
                  </w:pPr>
                  <w:r w:rsidRPr="00BF7C20">
                    <w:rPr>
                      <w:rFonts w:ascii="Century Gothic" w:hAnsi="Century Gothic" w:cs="Tahoma"/>
                      <w:b/>
                    </w:rPr>
                    <w:t>Rationale Considered</w:t>
                  </w:r>
                </w:p>
              </w:tc>
            </w:tr>
            <w:tr w:rsidR="00451D03" w:rsidRPr="00BF7C20" w14:paraId="6A63A786" w14:textId="77777777" w:rsidTr="001E1977">
              <w:trPr>
                <w:trHeight w:val="1140"/>
              </w:trPr>
              <w:tc>
                <w:tcPr>
                  <w:tcW w:w="1594" w:type="dxa"/>
                </w:tcPr>
                <w:p w14:paraId="600154C5" w14:textId="77777777" w:rsidR="00451D03" w:rsidRPr="00BF7C20" w:rsidRDefault="00451D03" w:rsidP="00C32CA7">
                  <w:pPr>
                    <w:shd w:val="clear" w:color="auto" w:fill="CCFFCC"/>
                    <w:rPr>
                      <w:rFonts w:ascii="Century Gothic" w:hAnsi="Century Gothic" w:cs="Tahoma"/>
                    </w:rPr>
                  </w:pPr>
                  <w:r w:rsidRPr="00BF7C20">
                    <w:rPr>
                      <w:rFonts w:ascii="Century Gothic" w:hAnsi="Century Gothic" w:cs="Tahoma"/>
                      <w:b/>
                    </w:rPr>
                    <w:t>Early Years Foundation Stage</w:t>
                  </w:r>
                  <w:r w:rsidRPr="00BF7C20">
                    <w:rPr>
                      <w:rFonts w:ascii="Century Gothic" w:hAnsi="Century Gothic" w:cs="Tahoma"/>
                    </w:rPr>
                    <w:t xml:space="preserve"> </w:t>
                  </w:r>
                </w:p>
              </w:tc>
              <w:tc>
                <w:tcPr>
                  <w:tcW w:w="709" w:type="dxa"/>
                  <w:vMerge/>
                </w:tcPr>
                <w:p w14:paraId="2E1DE701" w14:textId="77777777" w:rsidR="00451D03" w:rsidRPr="00BF7C20" w:rsidRDefault="00451D03" w:rsidP="00C32CA7">
                  <w:pPr>
                    <w:shd w:val="clear" w:color="auto" w:fill="CCFFCC"/>
                    <w:rPr>
                      <w:rFonts w:ascii="Century Gothic" w:hAnsi="Century Gothic" w:cs="Tahoma"/>
                    </w:rPr>
                  </w:pPr>
                </w:p>
              </w:tc>
              <w:tc>
                <w:tcPr>
                  <w:tcW w:w="2126" w:type="dxa"/>
                </w:tcPr>
                <w:p w14:paraId="4C33D83F" w14:textId="538E1F3E" w:rsidR="00451D03" w:rsidRPr="00BF7C20" w:rsidRDefault="00451D03" w:rsidP="00C32CA7">
                  <w:pPr>
                    <w:shd w:val="clear" w:color="auto" w:fill="CCFFCC"/>
                    <w:rPr>
                      <w:rFonts w:ascii="Century Gothic" w:hAnsi="Century Gothic" w:cs="Tahoma"/>
                    </w:rPr>
                  </w:pPr>
                  <w:r w:rsidRPr="00BF7C20">
                    <w:rPr>
                      <w:rFonts w:ascii="Century Gothic" w:hAnsi="Century Gothic" w:cs="Tahoma"/>
                    </w:rPr>
                    <w:t xml:space="preserve">Acorns </w:t>
                  </w:r>
                </w:p>
              </w:tc>
              <w:tc>
                <w:tcPr>
                  <w:tcW w:w="2552" w:type="dxa"/>
                </w:tcPr>
                <w:p w14:paraId="7BFBBC47" w14:textId="77777777" w:rsidR="00451D03" w:rsidRPr="00BF7C20" w:rsidRDefault="00451D03" w:rsidP="00C32CA7">
                  <w:pPr>
                    <w:shd w:val="clear" w:color="auto" w:fill="CCFFCC"/>
                    <w:rPr>
                      <w:rFonts w:ascii="Century Gothic" w:hAnsi="Century Gothic" w:cs="Tahoma"/>
                    </w:rPr>
                  </w:pPr>
                  <w:r w:rsidRPr="00BF7C20">
                    <w:rPr>
                      <w:rFonts w:ascii="Century Gothic" w:hAnsi="Century Gothic" w:cs="Tahoma"/>
                    </w:rPr>
                    <w:t>Nursery 1</w:t>
                  </w:r>
                </w:p>
                <w:p w14:paraId="0372F65E" w14:textId="77777777" w:rsidR="00451D03" w:rsidRPr="00BF7C20" w:rsidRDefault="00451D03" w:rsidP="00C32CA7">
                  <w:pPr>
                    <w:shd w:val="clear" w:color="auto" w:fill="CCFFCC"/>
                    <w:rPr>
                      <w:rFonts w:ascii="Century Gothic" w:hAnsi="Century Gothic" w:cs="Tahoma"/>
                    </w:rPr>
                  </w:pPr>
                  <w:r w:rsidRPr="00BF7C20">
                    <w:rPr>
                      <w:rFonts w:ascii="Century Gothic" w:hAnsi="Century Gothic" w:cs="Tahoma"/>
                    </w:rPr>
                    <w:t>Nursery 2</w:t>
                  </w:r>
                </w:p>
                <w:p w14:paraId="6C623050" w14:textId="77777777" w:rsidR="00451D03" w:rsidRPr="00BF7C20" w:rsidRDefault="00451D03" w:rsidP="00C32CA7">
                  <w:pPr>
                    <w:shd w:val="clear" w:color="auto" w:fill="CCFFCC"/>
                    <w:rPr>
                      <w:rFonts w:ascii="Century Gothic" w:hAnsi="Century Gothic" w:cs="Tahoma"/>
                    </w:rPr>
                  </w:pPr>
                  <w:r w:rsidRPr="00BF7C20">
                    <w:rPr>
                      <w:rFonts w:ascii="Century Gothic" w:hAnsi="Century Gothic" w:cs="Tahoma"/>
                    </w:rPr>
                    <w:t>Reception</w:t>
                  </w:r>
                </w:p>
                <w:p w14:paraId="0DE467CC" w14:textId="738A6260" w:rsidR="00451D03" w:rsidRPr="00BF7C20" w:rsidRDefault="00451D03" w:rsidP="00C32CA7">
                  <w:pPr>
                    <w:shd w:val="clear" w:color="auto" w:fill="CCFFCC"/>
                    <w:rPr>
                      <w:rFonts w:ascii="Century Gothic" w:hAnsi="Century Gothic" w:cs="Tahoma"/>
                    </w:rPr>
                  </w:pPr>
                  <w:r w:rsidRPr="00BF7C20">
                    <w:rPr>
                      <w:rFonts w:ascii="Century Gothic" w:hAnsi="Century Gothic" w:cs="Tahoma"/>
                    </w:rPr>
                    <w:t>May also feature Yr1</w:t>
                  </w:r>
                </w:p>
              </w:tc>
              <w:tc>
                <w:tcPr>
                  <w:tcW w:w="16018" w:type="dxa"/>
                </w:tcPr>
                <w:p w14:paraId="5F3E52F6" w14:textId="77777777" w:rsidR="00451D03" w:rsidRPr="00BF7C20" w:rsidRDefault="00451D03" w:rsidP="00C32CA7">
                  <w:pPr>
                    <w:shd w:val="clear" w:color="auto" w:fill="CCFFCC"/>
                    <w:jc w:val="both"/>
                    <w:rPr>
                      <w:rFonts w:ascii="Century Gothic" w:hAnsi="Century Gothic" w:cs="Calibri"/>
                    </w:rPr>
                  </w:pPr>
                  <w:r w:rsidRPr="00BF7C20">
                    <w:rPr>
                      <w:rFonts w:ascii="Century Gothic" w:hAnsi="Century Gothic" w:cs="Calibri"/>
                    </w:rPr>
                    <w:t xml:space="preserve">An EYFS class that follows the EYFS curriculum and ethos. Pupils are assessed using Evidence for Learning and Cherry Garden. </w:t>
                  </w:r>
                </w:p>
                <w:p w14:paraId="1C26D1BE" w14:textId="77777777" w:rsidR="00451D03" w:rsidRDefault="00451D03" w:rsidP="00C32CA7">
                  <w:pPr>
                    <w:shd w:val="clear" w:color="auto" w:fill="CCFFCC"/>
                    <w:jc w:val="both"/>
                    <w:rPr>
                      <w:rFonts w:ascii="Century Gothic" w:hAnsi="Century Gothic" w:cs="Calibri"/>
                    </w:rPr>
                  </w:pPr>
                  <w:r w:rsidRPr="00BF7C20">
                    <w:rPr>
                      <w:rFonts w:ascii="Century Gothic" w:hAnsi="Century Gothic" w:cs="Calibri"/>
                    </w:rPr>
                    <w:t>Learning through play is an important part of pupils' educational experience at this stage, giving children the opportunity to explore and discover and build on their skills and interests. Children work towards 'Early Learning Goals' which help develop the skills they will need as they grow older and move on to the National Curriculum.</w:t>
                  </w:r>
                </w:p>
                <w:p w14:paraId="4A695262" w14:textId="77777777" w:rsidR="000F034F" w:rsidRDefault="000F034F" w:rsidP="00C32CA7">
                  <w:pPr>
                    <w:shd w:val="clear" w:color="auto" w:fill="CCFFCC"/>
                    <w:jc w:val="both"/>
                    <w:rPr>
                      <w:rFonts w:ascii="Century Gothic" w:hAnsi="Century Gothic" w:cs="Calibri"/>
                    </w:rPr>
                  </w:pPr>
                </w:p>
                <w:p w14:paraId="4394BD4E" w14:textId="58F88FDA" w:rsidR="000F034F" w:rsidRPr="00D825A5" w:rsidRDefault="000F034F" w:rsidP="00C32CA7">
                  <w:pPr>
                    <w:shd w:val="clear" w:color="auto" w:fill="CCFFCC"/>
                    <w:rPr>
                      <w:rFonts w:ascii="Century Gothic" w:hAnsi="Century Gothic" w:cs="Tahoma"/>
                      <w:b/>
                    </w:rPr>
                  </w:pPr>
                  <w:r>
                    <w:rPr>
                      <w:rFonts w:ascii="Century Gothic" w:hAnsi="Century Gothic" w:cs="Calibri"/>
                    </w:rPr>
                    <w:t xml:space="preserve">Learning is organised through </w:t>
                  </w:r>
                  <w:r w:rsidR="002217D3" w:rsidRPr="00D825A5">
                    <w:rPr>
                      <w:rFonts w:ascii="Century Gothic" w:hAnsi="Century Gothic" w:cs="Tahoma"/>
                    </w:rPr>
                    <w:t>child-initiated</w:t>
                  </w:r>
                  <w:r w:rsidRPr="00D825A5">
                    <w:rPr>
                      <w:rFonts w:ascii="Century Gothic" w:hAnsi="Century Gothic" w:cs="Tahoma"/>
                    </w:rPr>
                    <w:t xml:space="preserve"> learning</w:t>
                  </w:r>
                  <w:r w:rsidR="002217D3">
                    <w:rPr>
                      <w:rFonts w:ascii="Century Gothic" w:hAnsi="Century Gothic" w:cs="Tahoma"/>
                    </w:rPr>
                    <w:t xml:space="preserve">, </w:t>
                  </w:r>
                  <w:r w:rsidR="00FE0244" w:rsidRPr="00D825A5">
                    <w:rPr>
                      <w:rFonts w:ascii="Century Gothic" w:hAnsi="Century Gothic" w:cs="Tahoma"/>
                    </w:rPr>
                    <w:t>tabletop</w:t>
                  </w:r>
                  <w:r w:rsidRPr="00D825A5">
                    <w:rPr>
                      <w:rFonts w:ascii="Century Gothic" w:hAnsi="Century Gothic" w:cs="Tahoma"/>
                    </w:rPr>
                    <w:t xml:space="preserve"> and sensory activities, structured group, adult directed learning, small group, pairs, 1:1 supported, child-led, therapeutic intervention in class or in a bespoke therapeutic space following personalised programmes from a therapist</w:t>
                  </w:r>
                  <w:r>
                    <w:rPr>
                      <w:rFonts w:ascii="Century Gothic" w:hAnsi="Century Gothic" w:cs="Tahoma"/>
                    </w:rPr>
                    <w:t>. Ther is also participation in whole</w:t>
                  </w:r>
                  <w:r w:rsidR="00407465">
                    <w:rPr>
                      <w:rFonts w:ascii="Century Gothic" w:hAnsi="Century Gothic" w:cs="Tahoma"/>
                    </w:rPr>
                    <w:t xml:space="preserve"> school and </w:t>
                  </w:r>
                  <w:r w:rsidRPr="00D825A5">
                    <w:rPr>
                      <w:rFonts w:ascii="Century Gothic" w:hAnsi="Century Gothic" w:cs="Tahoma"/>
                    </w:rPr>
                    <w:t xml:space="preserve">early-stage community-based </w:t>
                  </w:r>
                  <w:r w:rsidR="00407465">
                    <w:rPr>
                      <w:rFonts w:ascii="Century Gothic" w:hAnsi="Century Gothic" w:cs="Tahoma"/>
                    </w:rPr>
                    <w:t xml:space="preserve">activities. </w:t>
                  </w:r>
                  <w:r w:rsidR="002217D3">
                    <w:rPr>
                      <w:rFonts w:ascii="Century Gothic" w:hAnsi="Century Gothic" w:cs="Tahoma"/>
                    </w:rPr>
                    <w:t xml:space="preserve">Learning takes place both in the indoor and outdoor learning environment. </w:t>
                  </w:r>
                </w:p>
                <w:p w14:paraId="2D0315AF" w14:textId="3C2F1F8B" w:rsidR="000F034F" w:rsidRPr="00BF7C20" w:rsidRDefault="000F034F" w:rsidP="00C32CA7">
                  <w:pPr>
                    <w:shd w:val="clear" w:color="auto" w:fill="CCFFCC"/>
                    <w:jc w:val="both"/>
                    <w:rPr>
                      <w:rFonts w:ascii="Century Gothic" w:hAnsi="Century Gothic" w:cs="Tahoma"/>
                    </w:rPr>
                  </w:pPr>
                </w:p>
              </w:tc>
            </w:tr>
            <w:tr w:rsidR="00451D03" w:rsidRPr="00BF7C20" w14:paraId="4C1AF45C" w14:textId="77777777" w:rsidTr="00451D03">
              <w:trPr>
                <w:trHeight w:val="736"/>
              </w:trPr>
              <w:tc>
                <w:tcPr>
                  <w:tcW w:w="1594" w:type="dxa"/>
                  <w:vMerge w:val="restart"/>
                </w:tcPr>
                <w:p w14:paraId="08183866" w14:textId="77777777" w:rsidR="00451D03" w:rsidRDefault="00451D03" w:rsidP="00C32CA7">
                  <w:pPr>
                    <w:shd w:val="clear" w:color="auto" w:fill="CCFFCC"/>
                    <w:rPr>
                      <w:rFonts w:ascii="Century Gothic" w:hAnsi="Century Gothic" w:cs="Tahoma"/>
                      <w:b/>
                    </w:rPr>
                  </w:pPr>
                  <w:r w:rsidRPr="00BF7C20">
                    <w:rPr>
                      <w:rFonts w:ascii="Century Gothic" w:hAnsi="Century Gothic" w:cs="Tahoma"/>
                      <w:b/>
                    </w:rPr>
                    <w:t xml:space="preserve">Infants and Juniors </w:t>
                  </w:r>
                </w:p>
                <w:p w14:paraId="1E356C6B" w14:textId="77777777" w:rsidR="005B7EB8" w:rsidRDefault="005B7EB8" w:rsidP="00C32CA7">
                  <w:pPr>
                    <w:shd w:val="clear" w:color="auto" w:fill="CCFFCC"/>
                    <w:rPr>
                      <w:rFonts w:ascii="Century Gothic" w:hAnsi="Century Gothic" w:cs="Tahoma"/>
                      <w:b/>
                    </w:rPr>
                  </w:pPr>
                </w:p>
                <w:p w14:paraId="2FBB2A40" w14:textId="77777777" w:rsidR="005B7EB8" w:rsidRDefault="005B7EB8" w:rsidP="00C32CA7">
                  <w:pPr>
                    <w:shd w:val="clear" w:color="auto" w:fill="CCFFCC"/>
                    <w:rPr>
                      <w:rFonts w:ascii="Century Gothic" w:hAnsi="Century Gothic" w:cs="Tahoma"/>
                      <w:b/>
                    </w:rPr>
                  </w:pPr>
                </w:p>
                <w:p w14:paraId="0C1EAE6D" w14:textId="448EAF8E" w:rsidR="005B7EB8" w:rsidRPr="00BF7C20" w:rsidRDefault="005B7EB8" w:rsidP="00C32CA7">
                  <w:pPr>
                    <w:shd w:val="clear" w:color="auto" w:fill="CCFFCC"/>
                    <w:rPr>
                      <w:rFonts w:ascii="Century Gothic" w:hAnsi="Century Gothic" w:cs="Tahoma"/>
                      <w:b/>
                    </w:rPr>
                  </w:pPr>
                  <w:r>
                    <w:rPr>
                      <w:rFonts w:ascii="Century Gothic" w:hAnsi="Century Gothic" w:cs="Tahoma"/>
                      <w:b/>
                    </w:rPr>
                    <w:t xml:space="preserve"> </w:t>
                  </w:r>
                </w:p>
              </w:tc>
              <w:tc>
                <w:tcPr>
                  <w:tcW w:w="709" w:type="dxa"/>
                  <w:vMerge/>
                </w:tcPr>
                <w:p w14:paraId="101650E9" w14:textId="77777777" w:rsidR="00451D03" w:rsidRPr="00BF7C20" w:rsidRDefault="00451D03" w:rsidP="00C32CA7">
                  <w:pPr>
                    <w:shd w:val="clear" w:color="auto" w:fill="CCFFCC"/>
                    <w:rPr>
                      <w:rFonts w:ascii="Century Gothic" w:hAnsi="Century Gothic" w:cs="Tahoma"/>
                    </w:rPr>
                  </w:pPr>
                </w:p>
              </w:tc>
              <w:tc>
                <w:tcPr>
                  <w:tcW w:w="2126" w:type="dxa"/>
                </w:tcPr>
                <w:p w14:paraId="0E62C1A4" w14:textId="77777777" w:rsidR="00451D03" w:rsidRPr="00BF7C20" w:rsidRDefault="00451D03" w:rsidP="00C32CA7">
                  <w:pPr>
                    <w:shd w:val="clear" w:color="auto" w:fill="CCFFCC"/>
                    <w:rPr>
                      <w:rFonts w:ascii="Century Gothic" w:hAnsi="Century Gothic" w:cs="Tahoma"/>
                    </w:rPr>
                  </w:pPr>
                  <w:r w:rsidRPr="00BF7C20">
                    <w:rPr>
                      <w:rFonts w:ascii="Century Gothic" w:hAnsi="Century Gothic" w:cs="Tahoma"/>
                    </w:rPr>
                    <w:t>Sycamore</w:t>
                  </w:r>
                </w:p>
                <w:p w14:paraId="76FEA04B" w14:textId="77777777" w:rsidR="00451D03" w:rsidRPr="00BF7C20" w:rsidRDefault="00451D03" w:rsidP="00C32CA7">
                  <w:pPr>
                    <w:shd w:val="clear" w:color="auto" w:fill="CCFFCC"/>
                    <w:rPr>
                      <w:rFonts w:ascii="Century Gothic" w:hAnsi="Century Gothic" w:cs="Tahoma"/>
                    </w:rPr>
                  </w:pPr>
                  <w:r w:rsidRPr="00BF7C20">
                    <w:rPr>
                      <w:rFonts w:ascii="Century Gothic" w:hAnsi="Century Gothic" w:cs="Tahoma"/>
                    </w:rPr>
                    <w:t>Chestnuts</w:t>
                  </w:r>
                </w:p>
                <w:p w14:paraId="54413F9B" w14:textId="77777777" w:rsidR="00451D03" w:rsidRPr="00BF7C20" w:rsidRDefault="00451D03" w:rsidP="00C32CA7">
                  <w:pPr>
                    <w:shd w:val="clear" w:color="auto" w:fill="CCFFCC"/>
                    <w:rPr>
                      <w:rFonts w:ascii="Century Gothic" w:hAnsi="Century Gothic" w:cs="Tahoma"/>
                    </w:rPr>
                  </w:pPr>
                </w:p>
                <w:p w14:paraId="0C5CBF0F" w14:textId="77777777" w:rsidR="00AE3833" w:rsidRDefault="00AE3833" w:rsidP="00C32CA7">
                  <w:pPr>
                    <w:shd w:val="clear" w:color="auto" w:fill="CCFFCC"/>
                    <w:rPr>
                      <w:rFonts w:ascii="Century Gothic" w:hAnsi="Century Gothic" w:cs="Tahoma"/>
                    </w:rPr>
                  </w:pPr>
                </w:p>
                <w:p w14:paraId="54346FBA" w14:textId="77777777" w:rsidR="00AE3833" w:rsidRDefault="00AE3833" w:rsidP="00C32CA7">
                  <w:pPr>
                    <w:shd w:val="clear" w:color="auto" w:fill="CCFFCC"/>
                    <w:rPr>
                      <w:rFonts w:ascii="Century Gothic" w:hAnsi="Century Gothic" w:cs="Tahoma"/>
                    </w:rPr>
                  </w:pPr>
                </w:p>
                <w:p w14:paraId="2CA09A19" w14:textId="77777777" w:rsidR="00AE3833" w:rsidRDefault="00AE3833" w:rsidP="00C32CA7">
                  <w:pPr>
                    <w:shd w:val="clear" w:color="auto" w:fill="CCFFCC"/>
                    <w:rPr>
                      <w:rFonts w:ascii="Century Gothic" w:hAnsi="Century Gothic" w:cs="Tahoma"/>
                    </w:rPr>
                  </w:pPr>
                </w:p>
                <w:p w14:paraId="64D7FC57" w14:textId="77777777" w:rsidR="00AE3833" w:rsidRDefault="00AE3833" w:rsidP="00C32CA7">
                  <w:pPr>
                    <w:shd w:val="clear" w:color="auto" w:fill="CCFFCC"/>
                    <w:rPr>
                      <w:rFonts w:ascii="Century Gothic" w:hAnsi="Century Gothic" w:cs="Tahoma"/>
                    </w:rPr>
                  </w:pPr>
                </w:p>
                <w:p w14:paraId="75984EE3" w14:textId="77777777" w:rsidR="00AE3833" w:rsidRDefault="00AE3833" w:rsidP="00C32CA7">
                  <w:pPr>
                    <w:shd w:val="clear" w:color="auto" w:fill="CCFFCC"/>
                    <w:rPr>
                      <w:rFonts w:ascii="Century Gothic" w:hAnsi="Century Gothic" w:cs="Tahoma"/>
                    </w:rPr>
                  </w:pPr>
                </w:p>
                <w:p w14:paraId="6E9F1CA0" w14:textId="77777777" w:rsidR="00AE3833" w:rsidRDefault="00AE3833" w:rsidP="00C32CA7">
                  <w:pPr>
                    <w:shd w:val="clear" w:color="auto" w:fill="CCFFCC"/>
                    <w:rPr>
                      <w:rFonts w:ascii="Century Gothic" w:hAnsi="Century Gothic" w:cs="Tahoma"/>
                    </w:rPr>
                  </w:pPr>
                </w:p>
                <w:p w14:paraId="26636E22" w14:textId="77777777" w:rsidR="00AE3833" w:rsidRDefault="00AE3833" w:rsidP="00C32CA7">
                  <w:pPr>
                    <w:shd w:val="clear" w:color="auto" w:fill="CCFFCC"/>
                    <w:rPr>
                      <w:rFonts w:ascii="Century Gothic" w:hAnsi="Century Gothic" w:cs="Tahoma"/>
                    </w:rPr>
                  </w:pPr>
                </w:p>
                <w:p w14:paraId="365CAD8A" w14:textId="77777777" w:rsidR="00AE3833" w:rsidRDefault="00AE3833" w:rsidP="00C32CA7">
                  <w:pPr>
                    <w:shd w:val="clear" w:color="auto" w:fill="CCFFCC"/>
                    <w:rPr>
                      <w:rFonts w:ascii="Century Gothic" w:hAnsi="Century Gothic" w:cs="Tahoma"/>
                    </w:rPr>
                  </w:pPr>
                </w:p>
                <w:p w14:paraId="19DF108F" w14:textId="77777777" w:rsidR="00AE3833" w:rsidRDefault="00AE3833" w:rsidP="00C32CA7">
                  <w:pPr>
                    <w:shd w:val="clear" w:color="auto" w:fill="CCFFCC"/>
                    <w:rPr>
                      <w:rFonts w:ascii="Century Gothic" w:hAnsi="Century Gothic" w:cs="Tahoma"/>
                    </w:rPr>
                  </w:pPr>
                </w:p>
                <w:p w14:paraId="798A2FAB" w14:textId="77777777" w:rsidR="00AE3833" w:rsidRDefault="00AE3833" w:rsidP="00C32CA7">
                  <w:pPr>
                    <w:shd w:val="clear" w:color="auto" w:fill="CCFFCC"/>
                    <w:rPr>
                      <w:rFonts w:ascii="Century Gothic" w:hAnsi="Century Gothic" w:cs="Tahoma"/>
                    </w:rPr>
                  </w:pPr>
                </w:p>
                <w:p w14:paraId="34B4C41D" w14:textId="77777777" w:rsidR="00AE3833" w:rsidRDefault="00AE3833" w:rsidP="00C32CA7">
                  <w:pPr>
                    <w:shd w:val="clear" w:color="auto" w:fill="CCFFCC"/>
                    <w:rPr>
                      <w:rFonts w:ascii="Century Gothic" w:hAnsi="Century Gothic" w:cs="Tahoma"/>
                    </w:rPr>
                  </w:pPr>
                </w:p>
                <w:p w14:paraId="0E6B7971" w14:textId="77777777" w:rsidR="00AE3833" w:rsidRDefault="00AE3833" w:rsidP="00C32CA7">
                  <w:pPr>
                    <w:shd w:val="clear" w:color="auto" w:fill="CCFFCC"/>
                    <w:rPr>
                      <w:rFonts w:ascii="Century Gothic" w:hAnsi="Century Gothic" w:cs="Tahoma"/>
                    </w:rPr>
                  </w:pPr>
                </w:p>
                <w:p w14:paraId="4CAAC796" w14:textId="77777777" w:rsidR="00AE3833" w:rsidRDefault="00AE3833" w:rsidP="00C32CA7">
                  <w:pPr>
                    <w:shd w:val="clear" w:color="auto" w:fill="CCFFCC"/>
                    <w:rPr>
                      <w:rFonts w:ascii="Century Gothic" w:hAnsi="Century Gothic" w:cs="Tahoma"/>
                    </w:rPr>
                  </w:pPr>
                </w:p>
                <w:p w14:paraId="1346AC09" w14:textId="4C30B02D" w:rsidR="00451D03" w:rsidRPr="00BF7C20" w:rsidRDefault="00451D03" w:rsidP="00C32CA7">
                  <w:pPr>
                    <w:shd w:val="clear" w:color="auto" w:fill="CCFFCC"/>
                    <w:rPr>
                      <w:rFonts w:ascii="Century Gothic" w:hAnsi="Century Gothic" w:cs="Tahoma"/>
                    </w:rPr>
                  </w:pPr>
                </w:p>
              </w:tc>
              <w:tc>
                <w:tcPr>
                  <w:tcW w:w="2552" w:type="dxa"/>
                </w:tcPr>
                <w:p w14:paraId="19428168" w14:textId="7D450796" w:rsidR="00451D03" w:rsidRPr="00BF7C20" w:rsidRDefault="00451D03" w:rsidP="00C32CA7">
                  <w:pPr>
                    <w:shd w:val="clear" w:color="auto" w:fill="CCFFCC"/>
                    <w:rPr>
                      <w:rFonts w:ascii="Century Gothic" w:hAnsi="Century Gothic" w:cs="Tahoma"/>
                    </w:rPr>
                  </w:pPr>
                  <w:r w:rsidRPr="00BF7C20">
                    <w:rPr>
                      <w:rFonts w:ascii="Century Gothic" w:hAnsi="Century Gothic" w:cs="Tahoma"/>
                    </w:rPr>
                    <w:lastRenderedPageBreak/>
                    <w:t>Year 2/3/4</w:t>
                  </w:r>
                </w:p>
                <w:p w14:paraId="276B25BC" w14:textId="1AEFAE2E" w:rsidR="00451D03" w:rsidRPr="00BF7C20" w:rsidRDefault="00451D03" w:rsidP="00C32CA7">
                  <w:pPr>
                    <w:shd w:val="clear" w:color="auto" w:fill="CCFFCC"/>
                    <w:rPr>
                      <w:rFonts w:ascii="Century Gothic" w:hAnsi="Century Gothic" w:cs="Tahoma"/>
                    </w:rPr>
                  </w:pPr>
                  <w:r w:rsidRPr="00BF7C20">
                    <w:rPr>
                      <w:rFonts w:ascii="Century Gothic" w:hAnsi="Century Gothic" w:cs="Tahoma"/>
                    </w:rPr>
                    <w:t>Year 2/3/4</w:t>
                  </w:r>
                </w:p>
                <w:p w14:paraId="24A14CF7" w14:textId="77777777" w:rsidR="00451D03" w:rsidRPr="00BF7C20" w:rsidRDefault="00451D03" w:rsidP="00C32CA7">
                  <w:pPr>
                    <w:shd w:val="clear" w:color="auto" w:fill="CCFFCC"/>
                    <w:rPr>
                      <w:rFonts w:ascii="Century Gothic" w:hAnsi="Century Gothic" w:cs="Tahoma"/>
                    </w:rPr>
                  </w:pPr>
                </w:p>
                <w:p w14:paraId="4F2B2B29" w14:textId="77777777" w:rsidR="00DB5F8C" w:rsidRDefault="00DB5F8C" w:rsidP="00C32CA7">
                  <w:pPr>
                    <w:shd w:val="clear" w:color="auto" w:fill="CCFFCC"/>
                    <w:rPr>
                      <w:rFonts w:ascii="Century Gothic" w:hAnsi="Century Gothic" w:cs="Tahoma"/>
                    </w:rPr>
                  </w:pPr>
                </w:p>
                <w:p w14:paraId="5EF6EC03" w14:textId="77777777" w:rsidR="00DB5F8C" w:rsidRDefault="00DB5F8C" w:rsidP="00C32CA7">
                  <w:pPr>
                    <w:shd w:val="clear" w:color="auto" w:fill="CCFFCC"/>
                    <w:rPr>
                      <w:rFonts w:ascii="Century Gothic" w:hAnsi="Century Gothic" w:cs="Tahoma"/>
                    </w:rPr>
                  </w:pPr>
                </w:p>
                <w:p w14:paraId="596DF85D" w14:textId="77777777" w:rsidR="00DB5F8C" w:rsidRDefault="00DB5F8C" w:rsidP="00C32CA7">
                  <w:pPr>
                    <w:shd w:val="clear" w:color="auto" w:fill="CCFFCC"/>
                    <w:rPr>
                      <w:rFonts w:ascii="Century Gothic" w:hAnsi="Century Gothic" w:cs="Tahoma"/>
                    </w:rPr>
                  </w:pPr>
                </w:p>
                <w:p w14:paraId="5E5EDAB3" w14:textId="77777777" w:rsidR="00DB5F8C" w:rsidRDefault="00DB5F8C" w:rsidP="00C32CA7">
                  <w:pPr>
                    <w:shd w:val="clear" w:color="auto" w:fill="CCFFCC"/>
                    <w:rPr>
                      <w:rFonts w:ascii="Century Gothic" w:hAnsi="Century Gothic" w:cs="Tahoma"/>
                    </w:rPr>
                  </w:pPr>
                </w:p>
                <w:p w14:paraId="2328A9B3" w14:textId="77777777" w:rsidR="00DB5F8C" w:rsidRDefault="00DB5F8C" w:rsidP="00C32CA7">
                  <w:pPr>
                    <w:shd w:val="clear" w:color="auto" w:fill="CCFFCC"/>
                    <w:rPr>
                      <w:rFonts w:ascii="Century Gothic" w:hAnsi="Century Gothic" w:cs="Tahoma"/>
                    </w:rPr>
                  </w:pPr>
                </w:p>
                <w:p w14:paraId="1013E2E1" w14:textId="77777777" w:rsidR="00DB5F8C" w:rsidRDefault="00DB5F8C" w:rsidP="00C32CA7">
                  <w:pPr>
                    <w:shd w:val="clear" w:color="auto" w:fill="CCFFCC"/>
                    <w:rPr>
                      <w:rFonts w:ascii="Century Gothic" w:hAnsi="Century Gothic" w:cs="Tahoma"/>
                    </w:rPr>
                  </w:pPr>
                </w:p>
                <w:p w14:paraId="4B6F9376" w14:textId="77777777" w:rsidR="00DB5F8C" w:rsidRDefault="00DB5F8C" w:rsidP="00C32CA7">
                  <w:pPr>
                    <w:shd w:val="clear" w:color="auto" w:fill="CCFFCC"/>
                    <w:rPr>
                      <w:rFonts w:ascii="Century Gothic" w:hAnsi="Century Gothic" w:cs="Tahoma"/>
                    </w:rPr>
                  </w:pPr>
                </w:p>
                <w:p w14:paraId="44BEC25B" w14:textId="77777777" w:rsidR="00DB5F8C" w:rsidRDefault="00DB5F8C" w:rsidP="00C32CA7">
                  <w:pPr>
                    <w:shd w:val="clear" w:color="auto" w:fill="CCFFCC"/>
                    <w:rPr>
                      <w:rFonts w:ascii="Century Gothic" w:hAnsi="Century Gothic" w:cs="Tahoma"/>
                    </w:rPr>
                  </w:pPr>
                </w:p>
                <w:p w14:paraId="70C35560" w14:textId="77777777" w:rsidR="00DB5F8C" w:rsidRDefault="00DB5F8C" w:rsidP="00C32CA7">
                  <w:pPr>
                    <w:shd w:val="clear" w:color="auto" w:fill="CCFFCC"/>
                    <w:rPr>
                      <w:rFonts w:ascii="Century Gothic" w:hAnsi="Century Gothic" w:cs="Tahoma"/>
                    </w:rPr>
                  </w:pPr>
                </w:p>
                <w:p w14:paraId="2FC4FA26" w14:textId="77777777" w:rsidR="00DB5F8C" w:rsidRDefault="00DB5F8C" w:rsidP="00C32CA7">
                  <w:pPr>
                    <w:shd w:val="clear" w:color="auto" w:fill="CCFFCC"/>
                    <w:rPr>
                      <w:rFonts w:ascii="Century Gothic" w:hAnsi="Century Gothic" w:cs="Tahoma"/>
                    </w:rPr>
                  </w:pPr>
                </w:p>
                <w:p w14:paraId="2695EAEA" w14:textId="77777777" w:rsidR="00DB5F8C" w:rsidRDefault="00DB5F8C" w:rsidP="00C32CA7">
                  <w:pPr>
                    <w:shd w:val="clear" w:color="auto" w:fill="CCFFCC"/>
                    <w:rPr>
                      <w:rFonts w:ascii="Century Gothic" w:hAnsi="Century Gothic" w:cs="Tahoma"/>
                    </w:rPr>
                  </w:pPr>
                </w:p>
                <w:p w14:paraId="27637708" w14:textId="77777777" w:rsidR="00DB5F8C" w:rsidRDefault="00DB5F8C" w:rsidP="00C32CA7">
                  <w:pPr>
                    <w:shd w:val="clear" w:color="auto" w:fill="CCFFCC"/>
                    <w:rPr>
                      <w:rFonts w:ascii="Century Gothic" w:hAnsi="Century Gothic" w:cs="Tahoma"/>
                    </w:rPr>
                  </w:pPr>
                </w:p>
                <w:p w14:paraId="288C6CBE" w14:textId="77777777" w:rsidR="00DB5F8C" w:rsidRDefault="00DB5F8C" w:rsidP="00C32CA7">
                  <w:pPr>
                    <w:shd w:val="clear" w:color="auto" w:fill="CCFFCC"/>
                    <w:rPr>
                      <w:rFonts w:ascii="Century Gothic" w:hAnsi="Century Gothic" w:cs="Tahoma"/>
                    </w:rPr>
                  </w:pPr>
                </w:p>
                <w:p w14:paraId="560D34FF" w14:textId="77777777" w:rsidR="00451D03" w:rsidRPr="00BF7C20" w:rsidRDefault="00451D03" w:rsidP="00C32CA7">
                  <w:pPr>
                    <w:shd w:val="clear" w:color="auto" w:fill="CCFFCC"/>
                    <w:rPr>
                      <w:rFonts w:ascii="Century Gothic" w:hAnsi="Century Gothic" w:cs="Tahoma"/>
                    </w:rPr>
                  </w:pPr>
                </w:p>
              </w:tc>
              <w:tc>
                <w:tcPr>
                  <w:tcW w:w="16018" w:type="dxa"/>
                </w:tcPr>
                <w:p w14:paraId="51F059BB" w14:textId="77777777" w:rsidR="00451D03" w:rsidRDefault="00451D03" w:rsidP="00C32CA7">
                  <w:pPr>
                    <w:shd w:val="clear" w:color="auto" w:fill="CCFFCC"/>
                    <w:jc w:val="both"/>
                    <w:rPr>
                      <w:rFonts w:ascii="Century Gothic" w:hAnsi="Century Gothic" w:cs="Calibri"/>
                    </w:rPr>
                  </w:pPr>
                  <w:r w:rsidRPr="00BF7C20">
                    <w:rPr>
                      <w:rFonts w:ascii="Century Gothic" w:hAnsi="Century Gothic" w:cs="Calibri"/>
                    </w:rPr>
                    <w:lastRenderedPageBreak/>
                    <w:t xml:space="preserve">A holistic, play based environment as pupils move towards more subject specific learning. Pupils have access to an appropriately differentiated National Curriculum. A wide range of teaching and learning strategies are used throughout the school to deliver </w:t>
                  </w:r>
                  <w:r w:rsidR="00F41797">
                    <w:rPr>
                      <w:rFonts w:ascii="Century Gothic" w:hAnsi="Century Gothic" w:cs="Calibri"/>
                    </w:rPr>
                    <w:t xml:space="preserve">this </w:t>
                  </w:r>
                  <w:r w:rsidRPr="00BF7C20">
                    <w:rPr>
                      <w:rFonts w:ascii="Century Gothic" w:hAnsi="Century Gothic" w:cs="Calibri"/>
                    </w:rPr>
                    <w:t>effectively.</w:t>
                  </w:r>
                </w:p>
                <w:p w14:paraId="01F526FA" w14:textId="77777777" w:rsidR="00AE3833" w:rsidRDefault="00AE3833" w:rsidP="00C32CA7">
                  <w:pPr>
                    <w:shd w:val="clear" w:color="auto" w:fill="CCFFCC"/>
                    <w:jc w:val="both"/>
                    <w:rPr>
                      <w:rFonts w:ascii="Century Gothic" w:hAnsi="Century Gothic" w:cs="Calibri"/>
                    </w:rPr>
                  </w:pPr>
                </w:p>
                <w:p w14:paraId="70078C33" w14:textId="17625DFF" w:rsidR="00AE3833" w:rsidRPr="00AE3833" w:rsidRDefault="00AE3833" w:rsidP="00C32CA7">
                  <w:pPr>
                    <w:shd w:val="clear" w:color="auto" w:fill="CCFFCC"/>
                    <w:jc w:val="both"/>
                    <w:rPr>
                      <w:rFonts w:ascii="Century Gothic" w:hAnsi="Century Gothic" w:cs="Calibri"/>
                    </w:rPr>
                  </w:pPr>
                  <w:r w:rsidRPr="00AE3833">
                    <w:rPr>
                      <w:rFonts w:ascii="Century Gothic" w:hAnsi="Century Gothic"/>
                    </w:rPr>
                    <w:t xml:space="preserve">Pupils between the ages of 5 – 16 have access to an appropriately differentiated National Curriculum. A wide range of teaching and learning strategies are used throughout the school </w:t>
                  </w:r>
                  <w:proofErr w:type="gramStart"/>
                  <w:r w:rsidRPr="00AE3833">
                    <w:rPr>
                      <w:rFonts w:ascii="Century Gothic" w:hAnsi="Century Gothic"/>
                    </w:rPr>
                    <w:t>in order to</w:t>
                  </w:r>
                  <w:proofErr w:type="gramEnd"/>
                  <w:r w:rsidRPr="00AE3833">
                    <w:rPr>
                      <w:rFonts w:ascii="Century Gothic" w:hAnsi="Century Gothic"/>
                    </w:rPr>
                    <w:t xml:space="preserve"> deliver it effectively. Some pupils </w:t>
                  </w:r>
                  <w:proofErr w:type="gramStart"/>
                  <w:r w:rsidRPr="00AE3833">
                    <w:rPr>
                      <w:rFonts w:ascii="Century Gothic" w:hAnsi="Century Gothic"/>
                    </w:rPr>
                    <w:t>are able to</w:t>
                  </w:r>
                  <w:proofErr w:type="gramEnd"/>
                  <w:r w:rsidRPr="00AE3833">
                    <w:rPr>
                      <w:rFonts w:ascii="Century Gothic" w:hAnsi="Century Gothic"/>
                    </w:rPr>
                    <w:t xml:space="preserve"> access the curriculum following a </w:t>
                  </w:r>
                  <w:r>
                    <w:rPr>
                      <w:rFonts w:ascii="Century Gothic" w:hAnsi="Century Gothic"/>
                    </w:rPr>
                    <w:t xml:space="preserve">multi-sensory </w:t>
                  </w:r>
                  <w:r w:rsidRPr="00AE3833">
                    <w:rPr>
                      <w:rFonts w:ascii="Century Gothic" w:hAnsi="Century Gothic"/>
                    </w:rPr>
                    <w:t xml:space="preserve">approach </w:t>
                  </w:r>
                  <w:r w:rsidR="00DB5F8C">
                    <w:rPr>
                      <w:rFonts w:ascii="Century Gothic" w:hAnsi="Century Gothic"/>
                    </w:rPr>
                    <w:t>s</w:t>
                  </w:r>
                  <w:r w:rsidRPr="00AE3833">
                    <w:rPr>
                      <w:rFonts w:ascii="Century Gothic" w:hAnsi="Century Gothic"/>
                    </w:rPr>
                    <w:t xml:space="preserve">pecific curricular activities include hydrotherapy, massage, sensory communication, and ICT. Our sensory offer </w:t>
                  </w:r>
                  <w:r w:rsidR="0084421B">
                    <w:rPr>
                      <w:rFonts w:ascii="Century Gothic" w:hAnsi="Century Gothic"/>
                    </w:rPr>
                    <w:t xml:space="preserve">includes </w:t>
                  </w:r>
                  <w:r w:rsidRPr="00AE3833">
                    <w:rPr>
                      <w:rFonts w:ascii="Century Gothic" w:hAnsi="Century Gothic"/>
                    </w:rPr>
                    <w:t>a high level of interactive equipment, and every effort is made to ensure that work is age appropriate. Work is comprehensively differentiated</w:t>
                  </w:r>
                  <w:r>
                    <w:rPr>
                      <w:rFonts w:ascii="Century Gothic" w:hAnsi="Century Gothic"/>
                    </w:rPr>
                    <w:t xml:space="preserve">. </w:t>
                  </w:r>
                  <w:r w:rsidRPr="00AE3833">
                    <w:rPr>
                      <w:rFonts w:ascii="Century Gothic" w:hAnsi="Century Gothic"/>
                    </w:rPr>
                    <w:br/>
                  </w:r>
                  <w:r w:rsidRPr="00AE3833">
                    <w:rPr>
                      <w:rFonts w:ascii="Century Gothic" w:hAnsi="Century Gothic"/>
                    </w:rPr>
                    <w:br/>
                    <w:t>As well as the</w:t>
                  </w:r>
                  <w:r w:rsidR="00DB5F8C">
                    <w:rPr>
                      <w:rFonts w:ascii="Century Gothic" w:hAnsi="Century Gothic"/>
                    </w:rPr>
                    <w:t xml:space="preserve"> subject specific</w:t>
                  </w:r>
                  <w:r w:rsidRPr="00AE3833">
                    <w:rPr>
                      <w:rFonts w:ascii="Century Gothic" w:hAnsi="Century Gothic"/>
                    </w:rPr>
                    <w:t xml:space="preserve"> National Curriculum subject areas, other </w:t>
                  </w:r>
                  <w:r w:rsidR="001A3200">
                    <w:rPr>
                      <w:rFonts w:ascii="Century Gothic" w:hAnsi="Century Gothic"/>
                    </w:rPr>
                    <w:t xml:space="preserve">enrichment </w:t>
                  </w:r>
                  <w:r w:rsidRPr="00AE3833">
                    <w:rPr>
                      <w:rFonts w:ascii="Century Gothic" w:hAnsi="Century Gothic"/>
                    </w:rPr>
                    <w:t>activities form an important part of the school day – these may include physiotherapy, speech and language therapy, self-help skills, drama and music workshops, rebound therapy, day and residential visits, whole school collective worship, community and sporting activities, events such as Sports Days, riding and swimming, visits to local schools, colleges, churches, museums and art galleries.</w:t>
                  </w:r>
                </w:p>
                <w:p w14:paraId="2F18239C" w14:textId="22AF4E86" w:rsidR="00B6692C" w:rsidRPr="00BF7C20" w:rsidRDefault="00B6692C" w:rsidP="00C32CA7">
                  <w:pPr>
                    <w:shd w:val="clear" w:color="auto" w:fill="CCFFCC"/>
                    <w:jc w:val="both"/>
                    <w:rPr>
                      <w:rFonts w:ascii="Century Gothic" w:hAnsi="Century Gothic" w:cs="Tahoma"/>
                    </w:rPr>
                  </w:pPr>
                </w:p>
              </w:tc>
            </w:tr>
            <w:tr w:rsidR="00451D03" w:rsidRPr="00BF7C20" w14:paraId="71E8934C" w14:textId="77777777" w:rsidTr="001E1977">
              <w:trPr>
                <w:trHeight w:val="720"/>
              </w:trPr>
              <w:tc>
                <w:tcPr>
                  <w:tcW w:w="1594" w:type="dxa"/>
                  <w:vMerge/>
                </w:tcPr>
                <w:p w14:paraId="79728622" w14:textId="77777777" w:rsidR="00451D03" w:rsidRPr="00BF7C20" w:rsidRDefault="00451D03" w:rsidP="00C32CA7">
                  <w:pPr>
                    <w:shd w:val="clear" w:color="auto" w:fill="CCFFCC"/>
                    <w:rPr>
                      <w:rFonts w:ascii="Century Gothic" w:hAnsi="Century Gothic" w:cs="Tahoma"/>
                      <w:b/>
                    </w:rPr>
                  </w:pPr>
                </w:p>
              </w:tc>
              <w:tc>
                <w:tcPr>
                  <w:tcW w:w="709" w:type="dxa"/>
                  <w:vMerge/>
                </w:tcPr>
                <w:p w14:paraId="3990B9F7" w14:textId="77777777" w:rsidR="00451D03" w:rsidRPr="00BF7C20" w:rsidRDefault="00451D03" w:rsidP="00C32CA7">
                  <w:pPr>
                    <w:shd w:val="clear" w:color="auto" w:fill="CCFFCC"/>
                    <w:rPr>
                      <w:rFonts w:ascii="Century Gothic" w:hAnsi="Century Gothic" w:cs="Tahoma"/>
                    </w:rPr>
                  </w:pPr>
                </w:p>
              </w:tc>
              <w:tc>
                <w:tcPr>
                  <w:tcW w:w="2126" w:type="dxa"/>
                </w:tcPr>
                <w:p w14:paraId="06029B7C" w14:textId="77777777" w:rsidR="00DB5F8C" w:rsidRPr="00BF7C20" w:rsidRDefault="00DB5F8C" w:rsidP="00C32CA7">
                  <w:pPr>
                    <w:shd w:val="clear" w:color="auto" w:fill="CCFFCC"/>
                    <w:rPr>
                      <w:rFonts w:ascii="Century Gothic" w:hAnsi="Century Gothic" w:cs="Tahoma"/>
                    </w:rPr>
                  </w:pPr>
                  <w:r w:rsidRPr="00BF7C20">
                    <w:rPr>
                      <w:rFonts w:ascii="Century Gothic" w:hAnsi="Century Gothic" w:cs="Tahoma"/>
                    </w:rPr>
                    <w:t>Juniper</w:t>
                  </w:r>
                </w:p>
                <w:p w14:paraId="003B1D10" w14:textId="77777777" w:rsidR="00451D03" w:rsidRPr="00BF7C20" w:rsidRDefault="00DB5F8C" w:rsidP="00C32CA7">
                  <w:pPr>
                    <w:shd w:val="clear" w:color="auto" w:fill="CCFFCC"/>
                    <w:rPr>
                      <w:rFonts w:ascii="Century Gothic" w:hAnsi="Century Gothic" w:cs="Tahoma"/>
                    </w:rPr>
                  </w:pPr>
                  <w:r w:rsidRPr="00BF7C20">
                    <w:rPr>
                      <w:rFonts w:ascii="Century Gothic" w:hAnsi="Century Gothic" w:cs="Tahoma"/>
                    </w:rPr>
                    <w:t xml:space="preserve">Palm </w:t>
                  </w:r>
                </w:p>
              </w:tc>
              <w:tc>
                <w:tcPr>
                  <w:tcW w:w="2552" w:type="dxa"/>
                </w:tcPr>
                <w:p w14:paraId="3068C8D3" w14:textId="77777777" w:rsidR="00DB5F8C" w:rsidRPr="00BF7C20" w:rsidRDefault="00DB5F8C" w:rsidP="00C32CA7">
                  <w:pPr>
                    <w:shd w:val="clear" w:color="auto" w:fill="CCFFCC"/>
                    <w:rPr>
                      <w:rFonts w:ascii="Century Gothic" w:hAnsi="Century Gothic" w:cs="Tahoma"/>
                    </w:rPr>
                  </w:pPr>
                  <w:r w:rsidRPr="00BF7C20">
                    <w:rPr>
                      <w:rFonts w:ascii="Century Gothic" w:hAnsi="Century Gothic" w:cs="Tahoma"/>
                    </w:rPr>
                    <w:t>Year 4/5/6</w:t>
                  </w:r>
                </w:p>
                <w:p w14:paraId="3EED1B3F" w14:textId="77777777" w:rsidR="00DB5F8C" w:rsidRPr="00BF7C20" w:rsidRDefault="00DB5F8C" w:rsidP="00C32CA7">
                  <w:pPr>
                    <w:shd w:val="clear" w:color="auto" w:fill="CCFFCC"/>
                    <w:rPr>
                      <w:rFonts w:ascii="Century Gothic" w:hAnsi="Century Gothic" w:cs="Tahoma"/>
                    </w:rPr>
                  </w:pPr>
                  <w:r w:rsidRPr="00BF7C20">
                    <w:rPr>
                      <w:rFonts w:ascii="Century Gothic" w:hAnsi="Century Gothic" w:cs="Tahoma"/>
                    </w:rPr>
                    <w:t>Year 5/6/7 (KS2/3 Class)</w:t>
                  </w:r>
                </w:p>
                <w:p w14:paraId="76D6AA9A" w14:textId="77777777" w:rsidR="00451D03" w:rsidRPr="00BF7C20" w:rsidRDefault="00451D03" w:rsidP="00C32CA7">
                  <w:pPr>
                    <w:shd w:val="clear" w:color="auto" w:fill="CCFFCC"/>
                    <w:rPr>
                      <w:rFonts w:ascii="Century Gothic" w:hAnsi="Century Gothic" w:cs="Tahoma"/>
                    </w:rPr>
                  </w:pPr>
                </w:p>
              </w:tc>
              <w:tc>
                <w:tcPr>
                  <w:tcW w:w="16018" w:type="dxa"/>
                </w:tcPr>
                <w:p w14:paraId="245BD434" w14:textId="5D55B0B5" w:rsidR="00451D03" w:rsidRPr="00BF7C20" w:rsidRDefault="00451D03" w:rsidP="00C32CA7">
                  <w:pPr>
                    <w:shd w:val="clear" w:color="auto" w:fill="CCFFCC"/>
                    <w:jc w:val="both"/>
                    <w:rPr>
                      <w:rFonts w:ascii="Century Gothic" w:hAnsi="Century Gothic" w:cs="Tahoma"/>
                    </w:rPr>
                  </w:pPr>
                  <w:r w:rsidRPr="00BF7C20">
                    <w:rPr>
                      <w:rFonts w:ascii="Century Gothic" w:hAnsi="Century Gothic" w:cs="Calibri"/>
                    </w:rPr>
                    <w:t xml:space="preserve">Primary aged class with subject specific learning. </w:t>
                  </w:r>
                  <w:r w:rsidRPr="00BF7C20">
                    <w:rPr>
                      <w:rFonts w:ascii="Century Gothic" w:hAnsi="Century Gothic" w:cs="Calibri"/>
                      <w:shd w:val="clear" w:color="auto" w:fill="CCFFFF"/>
                    </w:rPr>
                    <w:t>We offer a broad and varied curriculum; highly structured; differentiated and personalised learning programmes. We provide a specialist; high quality and relevant education for all pupils.</w:t>
                  </w:r>
                </w:p>
              </w:tc>
            </w:tr>
            <w:tr w:rsidR="00B41BD9" w:rsidRPr="001E1977" w14:paraId="197A9B94" w14:textId="77777777" w:rsidTr="001E1977">
              <w:tc>
                <w:tcPr>
                  <w:tcW w:w="22999" w:type="dxa"/>
                  <w:gridSpan w:val="5"/>
                </w:tcPr>
                <w:p w14:paraId="411D3B59" w14:textId="77777777" w:rsidR="00B41BD9" w:rsidRPr="00BF7C20" w:rsidRDefault="00B41BD9" w:rsidP="00C32CA7">
                  <w:pPr>
                    <w:shd w:val="clear" w:color="auto" w:fill="CCFFCC"/>
                    <w:jc w:val="both"/>
                    <w:rPr>
                      <w:rFonts w:ascii="Century Gothic" w:hAnsi="Century Gothic" w:cs="Tahoma"/>
                      <w:b/>
                    </w:rPr>
                  </w:pPr>
                  <w:r w:rsidRPr="00BF7C20">
                    <w:rPr>
                      <w:rFonts w:ascii="Century Gothic" w:hAnsi="Century Gothic" w:cs="Tahoma"/>
                      <w:b/>
                    </w:rPr>
                    <w:t>Upper School</w:t>
                  </w:r>
                </w:p>
              </w:tc>
            </w:tr>
            <w:tr w:rsidR="00B41BD9" w:rsidRPr="001E1977" w14:paraId="011B75C1" w14:textId="77777777" w:rsidTr="001E1977">
              <w:trPr>
                <w:cantSplit/>
                <w:trHeight w:val="1134"/>
              </w:trPr>
              <w:tc>
                <w:tcPr>
                  <w:tcW w:w="1594" w:type="dxa"/>
                </w:tcPr>
                <w:p w14:paraId="0FAF32DE" w14:textId="31C4CB13" w:rsidR="00B41BD9" w:rsidRPr="00BF7C20" w:rsidRDefault="00A810DB" w:rsidP="00C32CA7">
                  <w:pPr>
                    <w:shd w:val="clear" w:color="auto" w:fill="CCFFCC"/>
                    <w:rPr>
                      <w:rFonts w:ascii="Century Gothic" w:hAnsi="Century Gothic" w:cs="Tahoma"/>
                      <w:b/>
                    </w:rPr>
                  </w:pPr>
                  <w:r>
                    <w:rPr>
                      <w:rFonts w:ascii="Century Gothic" w:hAnsi="Century Gothic" w:cs="Tahoma"/>
                      <w:b/>
                    </w:rPr>
                    <w:t xml:space="preserve">Secondary </w:t>
                  </w:r>
                </w:p>
              </w:tc>
              <w:tc>
                <w:tcPr>
                  <w:tcW w:w="709" w:type="dxa"/>
                  <w:textDirection w:val="btLr"/>
                </w:tcPr>
                <w:p w14:paraId="4F3F27AB" w14:textId="19A03B37" w:rsidR="00B41BD9" w:rsidRPr="00BF7C20" w:rsidRDefault="00A810DB" w:rsidP="00C32CA7">
                  <w:pPr>
                    <w:shd w:val="clear" w:color="auto" w:fill="CCFFCC"/>
                    <w:ind w:left="113" w:right="113"/>
                    <w:rPr>
                      <w:rFonts w:ascii="Century Gothic" w:hAnsi="Century Gothic" w:cs="Tahoma"/>
                      <w:b/>
                    </w:rPr>
                  </w:pPr>
                  <w:r>
                    <w:rPr>
                      <w:rFonts w:ascii="Century Gothic" w:hAnsi="Century Gothic" w:cs="Tahoma"/>
                      <w:b/>
                    </w:rPr>
                    <w:t>KS3</w:t>
                  </w:r>
                </w:p>
              </w:tc>
              <w:tc>
                <w:tcPr>
                  <w:tcW w:w="2126" w:type="dxa"/>
                </w:tcPr>
                <w:p w14:paraId="572D63B5" w14:textId="1E012FD5" w:rsidR="00C530ED" w:rsidRPr="00BF7C20" w:rsidRDefault="00A810DB" w:rsidP="00C32CA7">
                  <w:pPr>
                    <w:shd w:val="clear" w:color="auto" w:fill="CCFFCC"/>
                    <w:rPr>
                      <w:rFonts w:ascii="Century Gothic" w:hAnsi="Century Gothic" w:cs="Tahoma"/>
                    </w:rPr>
                  </w:pPr>
                  <w:r>
                    <w:rPr>
                      <w:rFonts w:ascii="Century Gothic" w:hAnsi="Century Gothic" w:cs="Tahoma"/>
                    </w:rPr>
                    <w:t>Elm</w:t>
                  </w:r>
                </w:p>
              </w:tc>
              <w:tc>
                <w:tcPr>
                  <w:tcW w:w="2552" w:type="dxa"/>
                </w:tcPr>
                <w:p w14:paraId="0356E8CE" w14:textId="55762734" w:rsidR="00B41BD9" w:rsidRPr="00BF7C20" w:rsidRDefault="00E24BAC" w:rsidP="00C32CA7">
                  <w:pPr>
                    <w:shd w:val="clear" w:color="auto" w:fill="CCFFCC"/>
                    <w:rPr>
                      <w:rFonts w:ascii="Century Gothic" w:hAnsi="Century Gothic" w:cs="Tahoma"/>
                    </w:rPr>
                  </w:pPr>
                  <w:r w:rsidRPr="00BF7C20">
                    <w:rPr>
                      <w:rFonts w:ascii="Century Gothic" w:hAnsi="Century Gothic" w:cs="Tahoma"/>
                    </w:rPr>
                    <w:t xml:space="preserve">Years </w:t>
                  </w:r>
                  <w:r w:rsidR="00F41797">
                    <w:rPr>
                      <w:rFonts w:ascii="Century Gothic" w:hAnsi="Century Gothic" w:cs="Tahoma"/>
                    </w:rPr>
                    <w:t>7/8/9/10</w:t>
                  </w:r>
                </w:p>
                <w:p w14:paraId="42C4646B" w14:textId="77777777" w:rsidR="00E24BAC" w:rsidRPr="00BF7C20" w:rsidRDefault="00E24BAC" w:rsidP="00C32CA7">
                  <w:pPr>
                    <w:shd w:val="clear" w:color="auto" w:fill="CCFFCC"/>
                    <w:rPr>
                      <w:rFonts w:ascii="Century Gothic" w:hAnsi="Century Gothic" w:cs="Tahoma"/>
                    </w:rPr>
                  </w:pPr>
                </w:p>
              </w:tc>
              <w:tc>
                <w:tcPr>
                  <w:tcW w:w="16018" w:type="dxa"/>
                </w:tcPr>
                <w:p w14:paraId="09D3100D" w14:textId="08296A93" w:rsidR="00B41BD9" w:rsidRPr="00407147" w:rsidRDefault="00407147" w:rsidP="00C32CA7">
                  <w:pPr>
                    <w:shd w:val="clear" w:color="auto" w:fill="CCFFCC"/>
                    <w:jc w:val="both"/>
                    <w:rPr>
                      <w:rFonts w:ascii="Century Gothic" w:hAnsi="Century Gothic" w:cs="Tahoma"/>
                    </w:rPr>
                  </w:pPr>
                  <w:r w:rsidRPr="00407147">
                    <w:rPr>
                      <w:rFonts w:ascii="Century Gothic" w:hAnsi="Century Gothic" w:cs="Calibri"/>
                    </w:rPr>
                    <w:t xml:space="preserve">A secondary class with subject specific learning. </w:t>
                  </w:r>
                  <w:r w:rsidRPr="00407147">
                    <w:rPr>
                      <w:rFonts w:ascii="Century Gothic" w:hAnsi="Century Gothic" w:cs="Calibri"/>
                      <w:shd w:val="clear" w:color="auto" w:fill="CCFFFF"/>
                    </w:rPr>
                    <w:t>We offer a broad and varied curriculum; highly structured; differentiated and personalised learning programmes. We provide a specialist; high quality and relevant education for all pupils.</w:t>
                  </w:r>
                </w:p>
              </w:tc>
            </w:tr>
            <w:tr w:rsidR="00C95E19" w:rsidRPr="001E1977" w14:paraId="0F79432D" w14:textId="77777777" w:rsidTr="001E1977">
              <w:trPr>
                <w:cantSplit/>
                <w:trHeight w:val="1134"/>
              </w:trPr>
              <w:tc>
                <w:tcPr>
                  <w:tcW w:w="1594" w:type="dxa"/>
                </w:tcPr>
                <w:p w14:paraId="711A8676" w14:textId="77777777" w:rsidR="00C95E19" w:rsidRDefault="00C95E19" w:rsidP="00C32CA7">
                  <w:pPr>
                    <w:shd w:val="clear" w:color="auto" w:fill="CCFFCC"/>
                    <w:rPr>
                      <w:rFonts w:ascii="Century Gothic" w:hAnsi="Century Gothic" w:cs="Tahoma"/>
                      <w:b/>
                    </w:rPr>
                  </w:pPr>
                </w:p>
              </w:tc>
              <w:tc>
                <w:tcPr>
                  <w:tcW w:w="709" w:type="dxa"/>
                  <w:textDirection w:val="btLr"/>
                </w:tcPr>
                <w:p w14:paraId="21A558F3" w14:textId="77777777" w:rsidR="00C95E19" w:rsidRDefault="00C95E19" w:rsidP="00C32CA7">
                  <w:pPr>
                    <w:shd w:val="clear" w:color="auto" w:fill="CCFFCC"/>
                    <w:ind w:left="113" w:right="113"/>
                    <w:rPr>
                      <w:rFonts w:ascii="Century Gothic" w:hAnsi="Century Gothic" w:cs="Tahoma"/>
                      <w:b/>
                    </w:rPr>
                  </w:pPr>
                </w:p>
              </w:tc>
              <w:tc>
                <w:tcPr>
                  <w:tcW w:w="2126" w:type="dxa"/>
                </w:tcPr>
                <w:p w14:paraId="5F523452" w14:textId="5B1C2352" w:rsidR="00C95E19" w:rsidRDefault="00C95E19" w:rsidP="00C32CA7">
                  <w:pPr>
                    <w:shd w:val="clear" w:color="auto" w:fill="CCFFCC"/>
                    <w:rPr>
                      <w:rFonts w:ascii="Century Gothic" w:hAnsi="Century Gothic" w:cs="Tahoma"/>
                    </w:rPr>
                  </w:pPr>
                  <w:r>
                    <w:rPr>
                      <w:rFonts w:ascii="Century Gothic" w:hAnsi="Century Gothic" w:cs="Tahoma"/>
                    </w:rPr>
                    <w:t xml:space="preserve">Willows </w:t>
                  </w:r>
                </w:p>
              </w:tc>
              <w:tc>
                <w:tcPr>
                  <w:tcW w:w="2552" w:type="dxa"/>
                </w:tcPr>
                <w:p w14:paraId="6FAE2A05" w14:textId="19BA5477" w:rsidR="00C95E19" w:rsidRPr="00BF7C20" w:rsidRDefault="00483FD1" w:rsidP="00C32CA7">
                  <w:pPr>
                    <w:shd w:val="clear" w:color="auto" w:fill="CCFFCC"/>
                    <w:rPr>
                      <w:rFonts w:ascii="Century Gothic" w:hAnsi="Century Gothic" w:cs="Tahoma"/>
                    </w:rPr>
                  </w:pPr>
                  <w:r>
                    <w:rPr>
                      <w:rFonts w:ascii="Century Gothic" w:hAnsi="Century Gothic" w:cs="Tahoma"/>
                    </w:rPr>
                    <w:t xml:space="preserve">Years </w:t>
                  </w:r>
                  <w:r w:rsidR="00EC4B00">
                    <w:rPr>
                      <w:rFonts w:ascii="Century Gothic" w:hAnsi="Century Gothic" w:cs="Tahoma"/>
                    </w:rPr>
                    <w:t>7/8/9/10</w:t>
                  </w:r>
                </w:p>
              </w:tc>
              <w:tc>
                <w:tcPr>
                  <w:tcW w:w="16018" w:type="dxa"/>
                </w:tcPr>
                <w:p w14:paraId="38D3E2DB" w14:textId="77777777" w:rsidR="00C95E19" w:rsidRDefault="00483FD1" w:rsidP="00C32CA7">
                  <w:pPr>
                    <w:shd w:val="clear" w:color="auto" w:fill="CCFFCC"/>
                    <w:jc w:val="both"/>
                    <w:rPr>
                      <w:rFonts w:ascii="Century Gothic" w:hAnsi="Century Gothic"/>
                    </w:rPr>
                  </w:pPr>
                  <w:r w:rsidRPr="00483FD1">
                    <w:rPr>
                      <w:rFonts w:ascii="Century Gothic" w:hAnsi="Century Gothic"/>
                    </w:rPr>
                    <w:t>Willow Class is a</w:t>
                  </w:r>
                  <w:r>
                    <w:rPr>
                      <w:rFonts w:ascii="Century Gothic" w:hAnsi="Century Gothic"/>
                    </w:rPr>
                    <w:t xml:space="preserve"> specialist</w:t>
                  </w:r>
                  <w:r w:rsidRPr="00483FD1">
                    <w:rPr>
                      <w:rFonts w:ascii="Century Gothic" w:hAnsi="Century Gothic"/>
                    </w:rPr>
                    <w:t xml:space="preserve"> pupil led provision which operates within a burst/pause structure, designed to lower the children’s anxiety, meet their individual sensory and communication needs and encourage </w:t>
                  </w:r>
                  <w:r>
                    <w:rPr>
                      <w:rFonts w:ascii="Century Gothic" w:hAnsi="Century Gothic"/>
                    </w:rPr>
                    <w:t>independence</w:t>
                  </w:r>
                  <w:r w:rsidRPr="00483FD1">
                    <w:rPr>
                      <w:rFonts w:ascii="Century Gothic" w:hAnsi="Century Gothic"/>
                    </w:rPr>
                    <w:t xml:space="preserve"> of learning. The curriculum is a combination of formal learning in the core areas of English, Maths, PSHE and PE and the areas of the Access and Enrichment Curriculum.</w:t>
                  </w:r>
                </w:p>
                <w:p w14:paraId="319A5FA4" w14:textId="77777777" w:rsidR="00C17FE1" w:rsidRPr="00E53C55" w:rsidRDefault="00C17FE1" w:rsidP="00C17FE1">
                  <w:pPr>
                    <w:pStyle w:val="NormalWeb"/>
                    <w:jc w:val="both"/>
                    <w:rPr>
                      <w:rFonts w:ascii="Century Gothic" w:hAnsi="Century Gothic"/>
                    </w:rPr>
                  </w:pPr>
                  <w:r w:rsidRPr="00E53C55">
                    <w:rPr>
                      <w:rFonts w:ascii="Century Gothic" w:hAnsi="Century Gothic"/>
                    </w:rPr>
                    <w:t>The aim of the Semi-Formal Curriculum is to provide a functional and effective learning experience to children and young people identified as meeting the “Bridging to Learn” criteria. Willow Class is a pupil led provision which operates within a burst/pause structure, designed to lower the children’s anxiety, meet their individual sensory and communication needs and encourage ownership of learning. The curriculum is a combination of formal learning in the core areas of English, Maths, PSHE and PE and the areas of the Semi-Formal Curriculum. The main aims of the Bridging to Learn provision are to:</w:t>
                  </w:r>
                </w:p>
                <w:p w14:paraId="0A53F61E"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 xml:space="preserve">Develop functional literacy and numeracy skills, relevant to </w:t>
                  </w:r>
                  <w:proofErr w:type="gramStart"/>
                  <w:r w:rsidRPr="00E53C55">
                    <w:rPr>
                      <w:rFonts w:ascii="Century Gothic" w:hAnsi="Century Gothic"/>
                    </w:rPr>
                    <w:t>each individual’s</w:t>
                  </w:r>
                  <w:proofErr w:type="gramEnd"/>
                  <w:r w:rsidRPr="00E53C55">
                    <w:rPr>
                      <w:rFonts w:ascii="Century Gothic" w:hAnsi="Century Gothic"/>
                    </w:rPr>
                    <w:t xml:space="preserve"> level of understanding</w:t>
                  </w:r>
                </w:p>
                <w:p w14:paraId="521580B7"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Provide context about the world around them</w:t>
                  </w:r>
                </w:p>
                <w:p w14:paraId="1DF7BF94"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Establish independence in all areas of the pupils’ lives</w:t>
                  </w:r>
                </w:p>
                <w:p w14:paraId="447D551A"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Increase the children’s ability to focus on tasks individually, and as part of a group</w:t>
                  </w:r>
                </w:p>
                <w:p w14:paraId="1736931A"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Increase attention and response</w:t>
                  </w:r>
                </w:p>
                <w:p w14:paraId="23B5F8F4"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Develop the children’s working memory, knowledge retention and recall</w:t>
                  </w:r>
                </w:p>
                <w:p w14:paraId="171C7E70"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Develop communication by providing a “Communication Toolbox” which focuses on imperative and declarative communication</w:t>
                  </w:r>
                </w:p>
                <w:p w14:paraId="3B2B4157"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Encourage engagement and participation, either coactively or independently</w:t>
                  </w:r>
                </w:p>
                <w:p w14:paraId="0576785B" w14:textId="77777777" w:rsidR="00C17FE1" w:rsidRPr="00E53C55" w:rsidRDefault="00C17FE1" w:rsidP="00C17FE1">
                  <w:pPr>
                    <w:numPr>
                      <w:ilvl w:val="0"/>
                      <w:numId w:val="18"/>
                    </w:numPr>
                    <w:spacing w:before="100" w:beforeAutospacing="1" w:after="100" w:afterAutospacing="1"/>
                    <w:jc w:val="both"/>
                    <w:rPr>
                      <w:rFonts w:ascii="Century Gothic" w:hAnsi="Century Gothic"/>
                    </w:rPr>
                  </w:pPr>
                  <w:r w:rsidRPr="00E53C55">
                    <w:rPr>
                      <w:rFonts w:ascii="Century Gothic" w:hAnsi="Century Gothic"/>
                    </w:rPr>
                    <w:t>Provide the opportunity for supporting adults to model positive communication skills, such as listening, eye contact, responding, reciprocity and respecting others’ opinions</w:t>
                  </w:r>
                </w:p>
                <w:p w14:paraId="078EE1CE" w14:textId="25603FF6" w:rsidR="00C17FE1" w:rsidRPr="00483FD1" w:rsidRDefault="00C17FE1" w:rsidP="00C32CA7">
                  <w:pPr>
                    <w:shd w:val="clear" w:color="auto" w:fill="CCFFCC"/>
                    <w:jc w:val="both"/>
                    <w:rPr>
                      <w:rFonts w:ascii="Century Gothic" w:hAnsi="Century Gothic" w:cs="Calibri"/>
                    </w:rPr>
                  </w:pPr>
                </w:p>
              </w:tc>
            </w:tr>
            <w:tr w:rsidR="009E08FA" w:rsidRPr="001E1977" w14:paraId="43534827" w14:textId="77777777" w:rsidTr="001E1977">
              <w:trPr>
                <w:cantSplit/>
                <w:trHeight w:val="1134"/>
              </w:trPr>
              <w:tc>
                <w:tcPr>
                  <w:tcW w:w="1594" w:type="dxa"/>
                </w:tcPr>
                <w:p w14:paraId="2E959B54" w14:textId="77777777" w:rsidR="009E08FA" w:rsidRDefault="009E08FA" w:rsidP="00C32CA7">
                  <w:pPr>
                    <w:shd w:val="clear" w:color="auto" w:fill="CCFFCC"/>
                    <w:rPr>
                      <w:rFonts w:ascii="Century Gothic" w:hAnsi="Century Gothic" w:cs="Tahoma"/>
                      <w:b/>
                    </w:rPr>
                  </w:pPr>
                </w:p>
              </w:tc>
              <w:tc>
                <w:tcPr>
                  <w:tcW w:w="709" w:type="dxa"/>
                  <w:textDirection w:val="btLr"/>
                </w:tcPr>
                <w:p w14:paraId="3C74A462" w14:textId="0D69C7CA" w:rsidR="009E08FA" w:rsidRDefault="009E08FA" w:rsidP="00C32CA7">
                  <w:pPr>
                    <w:shd w:val="clear" w:color="auto" w:fill="CCFFCC"/>
                    <w:ind w:left="113" w:right="113"/>
                    <w:rPr>
                      <w:rFonts w:ascii="Century Gothic" w:hAnsi="Century Gothic" w:cs="Tahoma"/>
                      <w:b/>
                    </w:rPr>
                  </w:pPr>
                  <w:r>
                    <w:rPr>
                      <w:rFonts w:ascii="Century Gothic" w:hAnsi="Century Gothic" w:cs="Tahoma"/>
                      <w:b/>
                    </w:rPr>
                    <w:t>KS1/2/3</w:t>
                  </w:r>
                  <w:r w:rsidR="004D1B80">
                    <w:rPr>
                      <w:rFonts w:ascii="Century Gothic" w:hAnsi="Century Gothic" w:cs="Tahoma"/>
                      <w:b/>
                    </w:rPr>
                    <w:t xml:space="preserve">/4/5 </w:t>
                  </w:r>
                </w:p>
              </w:tc>
              <w:tc>
                <w:tcPr>
                  <w:tcW w:w="2126" w:type="dxa"/>
                </w:tcPr>
                <w:p w14:paraId="61D30649" w14:textId="08484E28" w:rsidR="009E08FA" w:rsidRDefault="009E08FA" w:rsidP="00C32CA7">
                  <w:pPr>
                    <w:shd w:val="clear" w:color="auto" w:fill="CCFFCC"/>
                    <w:rPr>
                      <w:rFonts w:ascii="Century Gothic" w:hAnsi="Century Gothic" w:cs="Tahoma"/>
                    </w:rPr>
                  </w:pPr>
                  <w:r>
                    <w:rPr>
                      <w:rFonts w:ascii="Century Gothic" w:hAnsi="Century Gothic" w:cs="Tahoma"/>
                    </w:rPr>
                    <w:t xml:space="preserve">Maple </w:t>
                  </w:r>
                </w:p>
              </w:tc>
              <w:tc>
                <w:tcPr>
                  <w:tcW w:w="2552" w:type="dxa"/>
                </w:tcPr>
                <w:p w14:paraId="77A511AE" w14:textId="58D0C36F" w:rsidR="009E08FA" w:rsidRPr="00BF7C20" w:rsidRDefault="00804FA9" w:rsidP="00C32CA7">
                  <w:pPr>
                    <w:shd w:val="clear" w:color="auto" w:fill="CCFFCC"/>
                    <w:rPr>
                      <w:rFonts w:ascii="Century Gothic" w:hAnsi="Century Gothic" w:cs="Tahoma"/>
                    </w:rPr>
                  </w:pPr>
                  <w:r>
                    <w:rPr>
                      <w:rFonts w:ascii="Century Gothic" w:hAnsi="Century Gothic" w:cs="Tahoma"/>
                    </w:rPr>
                    <w:t>Multi-year</w:t>
                  </w:r>
                </w:p>
              </w:tc>
              <w:tc>
                <w:tcPr>
                  <w:tcW w:w="16018" w:type="dxa"/>
                </w:tcPr>
                <w:p w14:paraId="7210159C" w14:textId="77777777" w:rsidR="009E08FA" w:rsidRDefault="002B0B02" w:rsidP="00C32CA7">
                  <w:pPr>
                    <w:shd w:val="clear" w:color="auto" w:fill="CCFFCC"/>
                    <w:jc w:val="both"/>
                    <w:rPr>
                      <w:rFonts w:ascii="Century Gothic" w:hAnsi="Century Gothic" w:cstheme="minorHAnsi"/>
                    </w:rPr>
                  </w:pPr>
                  <w:r w:rsidRPr="002B0B02">
                    <w:rPr>
                      <w:rFonts w:ascii="Century Gothic" w:hAnsi="Century Gothic" w:cstheme="minorHAnsi"/>
                    </w:rPr>
                    <w:t xml:space="preserve">A </w:t>
                  </w:r>
                  <w:r w:rsidR="00804FA9">
                    <w:rPr>
                      <w:rFonts w:ascii="Century Gothic" w:hAnsi="Century Gothic" w:cstheme="minorHAnsi"/>
                    </w:rPr>
                    <w:t xml:space="preserve">specialist </w:t>
                  </w:r>
                  <w:r w:rsidRPr="002B0B02">
                    <w:rPr>
                      <w:rFonts w:ascii="Century Gothic" w:hAnsi="Century Gothic" w:cstheme="minorHAnsi"/>
                    </w:rPr>
                    <w:t>multi-sensory</w:t>
                  </w:r>
                  <w:r w:rsidR="00804FA9">
                    <w:rPr>
                      <w:rFonts w:ascii="Century Gothic" w:hAnsi="Century Gothic" w:cstheme="minorHAnsi"/>
                    </w:rPr>
                    <w:t xml:space="preserve"> class and</w:t>
                  </w:r>
                  <w:r w:rsidRPr="002B0B02">
                    <w:rPr>
                      <w:rFonts w:ascii="Century Gothic" w:hAnsi="Century Gothic" w:cstheme="minorHAnsi"/>
                    </w:rPr>
                    <w:t xml:space="preserve"> environment for students with Profound and Multiple Learning Difficulties (PMLD). A f</w:t>
                  </w:r>
                  <w:r w:rsidR="00483FD1">
                    <w:rPr>
                      <w:rFonts w:ascii="Century Gothic" w:hAnsi="Century Gothic" w:cstheme="minorHAnsi"/>
                    </w:rPr>
                    <w:t>u</w:t>
                  </w:r>
                  <w:r w:rsidRPr="002B0B02">
                    <w:rPr>
                      <w:rFonts w:ascii="Century Gothic" w:hAnsi="Century Gothic" w:cstheme="minorHAnsi"/>
                    </w:rPr>
                    <w:t>ll access and enrichment curriculum is offered.</w:t>
                  </w:r>
                </w:p>
                <w:p w14:paraId="6E19F1C3" w14:textId="13458F55" w:rsidR="00DE602B" w:rsidRPr="001B7688" w:rsidRDefault="00DE602B" w:rsidP="00DE602B">
                  <w:pPr>
                    <w:spacing w:before="100" w:beforeAutospacing="1" w:after="100" w:afterAutospacing="1"/>
                    <w:jc w:val="both"/>
                    <w:rPr>
                      <w:rFonts w:ascii="Century Gothic" w:hAnsi="Century Gothic"/>
                    </w:rPr>
                  </w:pPr>
                  <w:r w:rsidRPr="001B7688">
                    <w:rPr>
                      <w:rFonts w:ascii="Century Gothic" w:hAnsi="Century Gothic"/>
                    </w:rPr>
                    <w:t xml:space="preserve">These learning experiences may be provided in a variety of formats – individual, paired, small group and whole group. However, we recognise the individual needs, personalised learning plans and talents of each learner which facilitates development of their intellectual, moral, physical, social, </w:t>
                  </w:r>
                  <w:r w:rsidR="009A5CFD">
                    <w:rPr>
                      <w:rFonts w:ascii="Century Gothic" w:hAnsi="Century Gothic"/>
                    </w:rPr>
                    <w:t xml:space="preserve">and </w:t>
                  </w:r>
                  <w:r w:rsidRPr="001B7688">
                    <w:rPr>
                      <w:rFonts w:ascii="Century Gothic" w:hAnsi="Century Gothic"/>
                    </w:rPr>
                    <w:t>creative capacities. Therefore, each pupil has a personalised learning to learn profile, which includes objectives and targets set taking information from variety of sources including:</w:t>
                  </w:r>
                  <w:r w:rsidRPr="001B7688">
                    <w:rPr>
                      <w:rFonts w:ascii="Century Gothic" w:hAnsi="Century Gothic"/>
                      <w:b/>
                      <w:bCs/>
                    </w:rPr>
                    <w:t xml:space="preserve"> </w:t>
                  </w:r>
                </w:p>
                <w:p w14:paraId="745CBBD9" w14:textId="77777777" w:rsidR="00DE602B" w:rsidRPr="001B7688" w:rsidRDefault="00DE602B" w:rsidP="00DE602B">
                  <w:pPr>
                    <w:numPr>
                      <w:ilvl w:val="0"/>
                      <w:numId w:val="19"/>
                    </w:numPr>
                    <w:spacing w:before="100" w:beforeAutospacing="1" w:after="100" w:afterAutospacing="1"/>
                    <w:rPr>
                      <w:rFonts w:ascii="Century Gothic" w:hAnsi="Century Gothic"/>
                    </w:rPr>
                  </w:pPr>
                  <w:r w:rsidRPr="001B7688">
                    <w:rPr>
                      <w:rFonts w:ascii="Century Gothic" w:hAnsi="Century Gothic"/>
                    </w:rPr>
                    <w:t>Developmental stage of the learner/ Engagement model of learning</w:t>
                  </w:r>
                </w:p>
                <w:p w14:paraId="249F7755" w14:textId="77777777" w:rsidR="00DE602B" w:rsidRPr="001B7688" w:rsidRDefault="00DE602B" w:rsidP="00DE602B">
                  <w:pPr>
                    <w:numPr>
                      <w:ilvl w:val="0"/>
                      <w:numId w:val="19"/>
                    </w:numPr>
                    <w:spacing w:before="100" w:beforeAutospacing="1" w:after="100" w:afterAutospacing="1"/>
                    <w:rPr>
                      <w:rFonts w:ascii="Century Gothic" w:hAnsi="Century Gothic"/>
                    </w:rPr>
                  </w:pPr>
                  <w:r w:rsidRPr="001B7688">
                    <w:rPr>
                      <w:rFonts w:ascii="Century Gothic" w:hAnsi="Century Gothic"/>
                    </w:rPr>
                    <w:t>EHC Plans</w:t>
                  </w:r>
                </w:p>
                <w:p w14:paraId="14B1C954" w14:textId="77777777" w:rsidR="00DE602B" w:rsidRPr="001B7688" w:rsidRDefault="00DE602B" w:rsidP="00DE602B">
                  <w:pPr>
                    <w:numPr>
                      <w:ilvl w:val="0"/>
                      <w:numId w:val="19"/>
                    </w:numPr>
                    <w:spacing w:before="100" w:beforeAutospacing="1" w:after="100" w:afterAutospacing="1"/>
                    <w:rPr>
                      <w:rFonts w:ascii="Century Gothic" w:hAnsi="Century Gothic"/>
                    </w:rPr>
                  </w:pPr>
                  <w:r w:rsidRPr="001B7688">
                    <w:rPr>
                      <w:rFonts w:ascii="Century Gothic" w:hAnsi="Century Gothic"/>
                    </w:rPr>
                    <w:t>Reports and information from multi-agency teams and involved professionals (including therapy plans and advice/guidance)</w:t>
                  </w:r>
                </w:p>
                <w:p w14:paraId="03856001" w14:textId="77777777" w:rsidR="00DE602B" w:rsidRPr="001B7688" w:rsidRDefault="00DE602B" w:rsidP="00DE602B">
                  <w:pPr>
                    <w:numPr>
                      <w:ilvl w:val="0"/>
                      <w:numId w:val="19"/>
                    </w:numPr>
                    <w:spacing w:before="100" w:beforeAutospacing="1" w:after="100" w:afterAutospacing="1"/>
                    <w:rPr>
                      <w:rFonts w:ascii="Century Gothic" w:hAnsi="Century Gothic"/>
                    </w:rPr>
                  </w:pPr>
                  <w:r w:rsidRPr="001B7688">
                    <w:rPr>
                      <w:rFonts w:ascii="Century Gothic" w:hAnsi="Century Gothic"/>
                    </w:rPr>
                    <w:t>Information gained from parents/carers</w:t>
                  </w:r>
                </w:p>
                <w:p w14:paraId="2EC0BA97" w14:textId="77777777" w:rsidR="00DE602B" w:rsidRPr="001B7688" w:rsidRDefault="00DE602B" w:rsidP="00DE602B">
                  <w:pPr>
                    <w:numPr>
                      <w:ilvl w:val="0"/>
                      <w:numId w:val="19"/>
                    </w:numPr>
                    <w:spacing w:before="100" w:beforeAutospacing="1" w:after="100" w:afterAutospacing="1"/>
                    <w:rPr>
                      <w:rFonts w:ascii="Century Gothic" w:hAnsi="Century Gothic"/>
                    </w:rPr>
                  </w:pPr>
                  <w:r w:rsidRPr="001B7688">
                    <w:rPr>
                      <w:rFonts w:ascii="Century Gothic" w:hAnsi="Century Gothic"/>
                    </w:rPr>
                    <w:t>Levels of support/resources required to access/engage in purposeful learning</w:t>
                  </w:r>
                </w:p>
                <w:p w14:paraId="12A44762" w14:textId="73C3253B" w:rsidR="00DE602B" w:rsidRPr="00DE602B" w:rsidRDefault="00DE602B" w:rsidP="00DE602B">
                  <w:pPr>
                    <w:spacing w:before="100" w:beforeAutospacing="1" w:after="100" w:afterAutospacing="1"/>
                    <w:jc w:val="both"/>
                    <w:rPr>
                      <w:rFonts w:ascii="Century Gothic" w:hAnsi="Century Gothic"/>
                    </w:rPr>
                  </w:pPr>
                  <w:r w:rsidRPr="001B7688">
                    <w:rPr>
                      <w:rFonts w:ascii="Century Gothic" w:hAnsi="Century Gothic"/>
                    </w:rPr>
                    <w:t>The above is offered by a highly skilled and specialist team of teachers and teaching assistants, working with external agencies and multi-professional teams to ensure the best outcomes for our pupils.</w:t>
                  </w:r>
                </w:p>
              </w:tc>
            </w:tr>
            <w:tr w:rsidR="00B41BD9" w:rsidRPr="001E1977" w14:paraId="4913F561" w14:textId="77777777" w:rsidTr="001E1977">
              <w:trPr>
                <w:cantSplit/>
                <w:trHeight w:val="1134"/>
              </w:trPr>
              <w:tc>
                <w:tcPr>
                  <w:tcW w:w="1594" w:type="dxa"/>
                </w:tcPr>
                <w:p w14:paraId="158114FA" w14:textId="774A31DF" w:rsidR="00B41BD9" w:rsidRPr="00BF7C20" w:rsidRDefault="00B6692C" w:rsidP="00C32CA7">
                  <w:pPr>
                    <w:shd w:val="clear" w:color="auto" w:fill="CCFFCC"/>
                    <w:rPr>
                      <w:rFonts w:ascii="Century Gothic" w:hAnsi="Century Gothic" w:cs="Tahoma"/>
                      <w:b/>
                    </w:rPr>
                  </w:pPr>
                  <w:r>
                    <w:rPr>
                      <w:rFonts w:ascii="Century Gothic" w:hAnsi="Century Gothic" w:cs="Tahoma"/>
                      <w:b/>
                    </w:rPr>
                    <w:lastRenderedPageBreak/>
                    <w:t xml:space="preserve">Secondary/ Post-16 </w:t>
                  </w:r>
                </w:p>
              </w:tc>
              <w:tc>
                <w:tcPr>
                  <w:tcW w:w="709" w:type="dxa"/>
                  <w:textDirection w:val="btLr"/>
                </w:tcPr>
                <w:p w14:paraId="140E8694" w14:textId="41584AAB" w:rsidR="00B41BD9" w:rsidRPr="00BF7C20" w:rsidRDefault="00F41797" w:rsidP="00C32CA7">
                  <w:pPr>
                    <w:shd w:val="clear" w:color="auto" w:fill="CCFFCC"/>
                    <w:ind w:left="113" w:right="113"/>
                    <w:rPr>
                      <w:rFonts w:ascii="Century Gothic" w:hAnsi="Century Gothic" w:cs="Tahoma"/>
                      <w:b/>
                    </w:rPr>
                  </w:pPr>
                  <w:r>
                    <w:rPr>
                      <w:rFonts w:ascii="Century Gothic" w:hAnsi="Century Gothic" w:cs="Tahoma"/>
                      <w:b/>
                    </w:rPr>
                    <w:t>KS4</w:t>
                  </w:r>
                  <w:r w:rsidR="00821E44">
                    <w:rPr>
                      <w:rFonts w:ascii="Century Gothic" w:hAnsi="Century Gothic" w:cs="Tahoma"/>
                      <w:b/>
                    </w:rPr>
                    <w:t>/5</w:t>
                  </w:r>
                  <w:r>
                    <w:rPr>
                      <w:rFonts w:ascii="Century Gothic" w:hAnsi="Century Gothic" w:cs="Tahoma"/>
                      <w:b/>
                    </w:rPr>
                    <w:t xml:space="preserve"> </w:t>
                  </w:r>
                </w:p>
              </w:tc>
              <w:tc>
                <w:tcPr>
                  <w:tcW w:w="2126" w:type="dxa"/>
                </w:tcPr>
                <w:p w14:paraId="16228346" w14:textId="52FD92D2" w:rsidR="00C530ED" w:rsidRPr="00BF7C20" w:rsidRDefault="00E24BAC" w:rsidP="00C32CA7">
                  <w:pPr>
                    <w:shd w:val="clear" w:color="auto" w:fill="CCFFCC"/>
                    <w:rPr>
                      <w:rFonts w:ascii="Century Gothic" w:hAnsi="Century Gothic" w:cs="Tahoma"/>
                    </w:rPr>
                  </w:pPr>
                  <w:r w:rsidRPr="00BF7C20">
                    <w:rPr>
                      <w:rFonts w:ascii="Century Gothic" w:hAnsi="Century Gothic" w:cs="Tahoma"/>
                    </w:rPr>
                    <w:t xml:space="preserve"> </w:t>
                  </w:r>
                  <w:r w:rsidR="00002E78">
                    <w:rPr>
                      <w:rFonts w:ascii="Century Gothic" w:hAnsi="Century Gothic" w:cs="Tahoma"/>
                    </w:rPr>
                    <w:t>Lower Evergreens</w:t>
                  </w:r>
                </w:p>
              </w:tc>
              <w:tc>
                <w:tcPr>
                  <w:tcW w:w="2552" w:type="dxa"/>
                </w:tcPr>
                <w:p w14:paraId="4512C2FF" w14:textId="6776D92B" w:rsidR="006A58E0" w:rsidRPr="00BF7C20" w:rsidRDefault="00E24BAC" w:rsidP="00C32CA7">
                  <w:pPr>
                    <w:shd w:val="clear" w:color="auto" w:fill="CCFFCC"/>
                    <w:rPr>
                      <w:rFonts w:ascii="Century Gothic" w:hAnsi="Century Gothic" w:cs="Tahoma"/>
                    </w:rPr>
                  </w:pPr>
                  <w:r w:rsidRPr="00BF7C20">
                    <w:rPr>
                      <w:rFonts w:ascii="Century Gothic" w:hAnsi="Century Gothic" w:cs="Tahoma"/>
                    </w:rPr>
                    <w:t>Year</w:t>
                  </w:r>
                  <w:r w:rsidR="00821E44">
                    <w:rPr>
                      <w:rFonts w:ascii="Century Gothic" w:hAnsi="Century Gothic" w:cs="Tahoma"/>
                    </w:rPr>
                    <w:t>s</w:t>
                  </w:r>
                  <w:r w:rsidR="006A58E0">
                    <w:rPr>
                      <w:rFonts w:ascii="Century Gothic" w:hAnsi="Century Gothic" w:cs="Tahoma"/>
                    </w:rPr>
                    <w:t xml:space="preserve"> </w:t>
                  </w:r>
                  <w:r w:rsidR="00821E44">
                    <w:rPr>
                      <w:rFonts w:ascii="Century Gothic" w:hAnsi="Century Gothic" w:cs="Tahoma"/>
                    </w:rPr>
                    <w:t>10/11/12</w:t>
                  </w:r>
                </w:p>
                <w:p w14:paraId="7BCF996C" w14:textId="3A42AFB6" w:rsidR="00E24BAC" w:rsidRPr="00BF7C20" w:rsidRDefault="00E24BAC" w:rsidP="00C32CA7">
                  <w:pPr>
                    <w:shd w:val="clear" w:color="auto" w:fill="CCFFCC"/>
                    <w:rPr>
                      <w:rFonts w:ascii="Century Gothic" w:hAnsi="Century Gothic" w:cs="Tahoma"/>
                    </w:rPr>
                  </w:pPr>
                </w:p>
              </w:tc>
              <w:tc>
                <w:tcPr>
                  <w:tcW w:w="16018" w:type="dxa"/>
                </w:tcPr>
                <w:p w14:paraId="67EB4DC9" w14:textId="496CB488" w:rsidR="00B41BD9" w:rsidRPr="00B279C1" w:rsidRDefault="00B279C1" w:rsidP="00C32CA7">
                  <w:pPr>
                    <w:pStyle w:val="NormalWeb"/>
                    <w:shd w:val="clear" w:color="auto" w:fill="CCFFCC"/>
                    <w:jc w:val="both"/>
                    <w:rPr>
                      <w:rFonts w:ascii="Century Gothic" w:hAnsi="Century Gothic" w:cs="Calibri"/>
                    </w:rPr>
                  </w:pPr>
                  <w:r w:rsidRPr="00B279C1">
                    <w:rPr>
                      <w:rFonts w:ascii="Century Gothic" w:hAnsi="Century Gothic" w:cs="Calibri"/>
                    </w:rPr>
                    <w:t xml:space="preserve">From Key Stage 4, pupils follow a transition course which leads to accreditation and qualifications where appropriate. The expectation is that </w:t>
                  </w:r>
                  <w:proofErr w:type="gramStart"/>
                  <w:r w:rsidRPr="00B279C1">
                    <w:rPr>
                      <w:rFonts w:ascii="Century Gothic" w:hAnsi="Century Gothic" w:cs="Calibri"/>
                    </w:rPr>
                    <w:t>the majority of</w:t>
                  </w:r>
                  <w:proofErr w:type="gramEnd"/>
                  <w:r w:rsidRPr="00B279C1">
                    <w:rPr>
                      <w:rFonts w:ascii="Century Gothic" w:hAnsi="Century Gothic" w:cs="Calibri"/>
                    </w:rPr>
                    <w:t xml:space="preserve"> learners leave Nancealverne school with a Qualification in ASDAN Personal Progress or Personal and Social Development at Entry Level, as well as accredited learning in other areas of ASDAN</w:t>
                  </w:r>
                  <w:r>
                    <w:rPr>
                      <w:rFonts w:ascii="Century Gothic" w:hAnsi="Century Gothic" w:cs="Calibri"/>
                    </w:rPr>
                    <w:t xml:space="preserve">.  </w:t>
                  </w:r>
                  <w:r w:rsidRPr="00B279C1">
                    <w:rPr>
                      <w:rFonts w:ascii="Century Gothic" w:hAnsi="Century Gothic" w:cs="Calibri"/>
                    </w:rPr>
                    <w:t xml:space="preserve">For those students who </w:t>
                  </w:r>
                  <w:proofErr w:type="gramStart"/>
                  <w:r w:rsidRPr="00B279C1">
                    <w:rPr>
                      <w:rFonts w:ascii="Century Gothic" w:hAnsi="Century Gothic" w:cs="Calibri"/>
                    </w:rPr>
                    <w:t>are able to</w:t>
                  </w:r>
                  <w:proofErr w:type="gramEnd"/>
                  <w:r w:rsidRPr="00B279C1">
                    <w:rPr>
                      <w:rFonts w:ascii="Century Gothic" w:hAnsi="Century Gothic" w:cs="Calibri"/>
                    </w:rPr>
                    <w:t xml:space="preserve">, we also offer </w:t>
                  </w:r>
                  <w:r w:rsidR="00F36823">
                    <w:rPr>
                      <w:rFonts w:ascii="Century Gothic" w:hAnsi="Century Gothic" w:cs="Calibri"/>
                    </w:rPr>
                    <w:t>functional skills</w:t>
                  </w:r>
                  <w:r w:rsidRPr="00B279C1">
                    <w:rPr>
                      <w:rFonts w:ascii="Century Gothic" w:hAnsi="Century Gothic" w:cs="Calibri"/>
                    </w:rPr>
                    <w:t xml:space="preserve"> qualifications in English and Maths </w:t>
                  </w:r>
                  <w:r w:rsidR="00382381" w:rsidRPr="00B279C1">
                    <w:rPr>
                      <w:rFonts w:ascii="Century Gothic" w:hAnsi="Century Gothic" w:cs="Calibri"/>
                    </w:rPr>
                    <w:t xml:space="preserve">through </w:t>
                  </w:r>
                  <w:proofErr w:type="spellStart"/>
                  <w:r w:rsidR="003474F6">
                    <w:rPr>
                      <w:rFonts w:ascii="Century Gothic" w:hAnsi="Century Gothic" w:cs="Calibri"/>
                    </w:rPr>
                    <w:t>Ed</w:t>
                  </w:r>
                  <w:r w:rsidR="008B3A79">
                    <w:rPr>
                      <w:rFonts w:ascii="Century Gothic" w:hAnsi="Century Gothic" w:cs="Calibri"/>
                    </w:rPr>
                    <w:t>e</w:t>
                  </w:r>
                  <w:r w:rsidR="003474F6">
                    <w:rPr>
                      <w:rFonts w:ascii="Century Gothic" w:hAnsi="Century Gothic" w:cs="Calibri"/>
                    </w:rPr>
                    <w:t>xel</w:t>
                  </w:r>
                  <w:proofErr w:type="spellEnd"/>
                  <w:r w:rsidRPr="00B279C1">
                    <w:rPr>
                      <w:rFonts w:ascii="Century Gothic" w:hAnsi="Century Gothic" w:cs="Calibri"/>
                    </w:rPr>
                    <w:t>.</w:t>
                  </w:r>
                  <w:r>
                    <w:rPr>
                      <w:rFonts w:ascii="Century Gothic" w:hAnsi="Century Gothic" w:cs="Calibri"/>
                    </w:rPr>
                    <w:t xml:space="preserve"> </w:t>
                  </w:r>
                  <w:r w:rsidRPr="00B279C1">
                    <w:rPr>
                      <w:rFonts w:ascii="Century Gothic" w:hAnsi="Century Gothic" w:cs="Calibri"/>
                    </w:rPr>
                    <w:t>ASDAN modules focus on skills including communication, numeracy, literacy and PSHE (Personal, Health and Social Education) as well as life skills which aim to develop individual personal autonomy and independence. The qualifications and accreditations are nationally recognised by the awarding bodies and demonstrates recognition of the students' achievements.</w:t>
                  </w:r>
                  <w:r w:rsidR="00F36823">
                    <w:rPr>
                      <w:rFonts w:ascii="Century Gothic" w:hAnsi="Century Gothic" w:cs="Calibri"/>
                    </w:rPr>
                    <w:t xml:space="preserve"> Students also work towards achieving the Duke </w:t>
                  </w:r>
                  <w:proofErr w:type="gramStart"/>
                  <w:r w:rsidR="00F36823">
                    <w:rPr>
                      <w:rFonts w:ascii="Century Gothic" w:hAnsi="Century Gothic" w:cs="Calibri"/>
                    </w:rPr>
                    <w:t>Of</w:t>
                  </w:r>
                  <w:proofErr w:type="gramEnd"/>
                  <w:r w:rsidR="00F36823">
                    <w:rPr>
                      <w:rFonts w:ascii="Century Gothic" w:hAnsi="Century Gothic" w:cs="Calibri"/>
                    </w:rPr>
                    <w:t xml:space="preserve"> Edinburgh Award. </w:t>
                  </w:r>
                </w:p>
              </w:tc>
            </w:tr>
            <w:tr w:rsidR="002A22D7" w:rsidRPr="001E1977" w14:paraId="46B6C310" w14:textId="77777777" w:rsidTr="001E1977">
              <w:trPr>
                <w:cantSplit/>
                <w:trHeight w:val="1134"/>
              </w:trPr>
              <w:tc>
                <w:tcPr>
                  <w:tcW w:w="1594" w:type="dxa"/>
                </w:tcPr>
                <w:p w14:paraId="4A9AFC6F" w14:textId="2C8219AB" w:rsidR="002A22D7" w:rsidRPr="00BF7C20" w:rsidRDefault="00B6692C" w:rsidP="00C32CA7">
                  <w:pPr>
                    <w:shd w:val="clear" w:color="auto" w:fill="CCFFCC"/>
                    <w:rPr>
                      <w:rFonts w:ascii="Century Gothic" w:hAnsi="Century Gothic" w:cs="Tahoma"/>
                      <w:b/>
                    </w:rPr>
                  </w:pPr>
                  <w:r>
                    <w:rPr>
                      <w:rFonts w:ascii="Century Gothic" w:hAnsi="Century Gothic" w:cs="Tahoma"/>
                      <w:b/>
                    </w:rPr>
                    <w:t xml:space="preserve">Post 16 </w:t>
                  </w:r>
                </w:p>
              </w:tc>
              <w:tc>
                <w:tcPr>
                  <w:tcW w:w="709" w:type="dxa"/>
                  <w:textDirection w:val="btLr"/>
                </w:tcPr>
                <w:p w14:paraId="36D31221" w14:textId="1BDFBCB1" w:rsidR="002A22D7" w:rsidRPr="00BF7C20" w:rsidRDefault="00F41797" w:rsidP="00C32CA7">
                  <w:pPr>
                    <w:shd w:val="clear" w:color="auto" w:fill="CCFFCC"/>
                    <w:ind w:left="113" w:right="113"/>
                    <w:jc w:val="center"/>
                    <w:rPr>
                      <w:rFonts w:ascii="Century Gothic" w:hAnsi="Century Gothic" w:cs="Tahoma"/>
                      <w:b/>
                    </w:rPr>
                  </w:pPr>
                  <w:r>
                    <w:rPr>
                      <w:rFonts w:ascii="Century Gothic" w:hAnsi="Century Gothic" w:cs="Tahoma"/>
                      <w:b/>
                    </w:rPr>
                    <w:t xml:space="preserve">KS5 </w:t>
                  </w:r>
                </w:p>
              </w:tc>
              <w:tc>
                <w:tcPr>
                  <w:tcW w:w="2126" w:type="dxa"/>
                </w:tcPr>
                <w:p w14:paraId="5A6B53BA" w14:textId="4CB0CB2E" w:rsidR="002A22D7" w:rsidRPr="00BF7C20" w:rsidRDefault="00002E78" w:rsidP="00C32CA7">
                  <w:pPr>
                    <w:shd w:val="clear" w:color="auto" w:fill="CCFFCC"/>
                    <w:rPr>
                      <w:rFonts w:ascii="Century Gothic" w:hAnsi="Century Gothic" w:cs="Tahoma"/>
                    </w:rPr>
                  </w:pPr>
                  <w:r>
                    <w:rPr>
                      <w:rFonts w:ascii="Century Gothic" w:hAnsi="Century Gothic" w:cs="Tahoma"/>
                    </w:rPr>
                    <w:t xml:space="preserve">Upper Evergreens </w:t>
                  </w:r>
                </w:p>
              </w:tc>
              <w:tc>
                <w:tcPr>
                  <w:tcW w:w="2552" w:type="dxa"/>
                </w:tcPr>
                <w:p w14:paraId="6277FB4F" w14:textId="3F8C0825" w:rsidR="002A22D7" w:rsidRPr="00BF7C20" w:rsidRDefault="00821E44" w:rsidP="00C32CA7">
                  <w:pPr>
                    <w:shd w:val="clear" w:color="auto" w:fill="CCFFCC"/>
                    <w:rPr>
                      <w:rFonts w:ascii="Century Gothic" w:hAnsi="Century Gothic" w:cs="Tahoma"/>
                    </w:rPr>
                  </w:pPr>
                  <w:r>
                    <w:rPr>
                      <w:rFonts w:ascii="Century Gothic" w:hAnsi="Century Gothic" w:cs="Tahoma"/>
                    </w:rPr>
                    <w:t>Years 11/12/13/14</w:t>
                  </w:r>
                </w:p>
              </w:tc>
              <w:tc>
                <w:tcPr>
                  <w:tcW w:w="16018" w:type="dxa"/>
                </w:tcPr>
                <w:p w14:paraId="2977E470" w14:textId="77777777" w:rsidR="00761242" w:rsidRDefault="00761242" w:rsidP="00C32CA7">
                  <w:pPr>
                    <w:pStyle w:val="NormalWeb"/>
                    <w:shd w:val="clear" w:color="auto" w:fill="CCFFCC"/>
                    <w:jc w:val="both"/>
                    <w:rPr>
                      <w:rFonts w:ascii="Century Gothic" w:hAnsi="Century Gothic" w:cs="Calibri"/>
                    </w:rPr>
                  </w:pPr>
                  <w:r w:rsidRPr="00761242">
                    <w:rPr>
                      <w:rFonts w:ascii="Century Gothic" w:hAnsi="Century Gothic" w:cs="Calibri"/>
                    </w:rPr>
                    <w:t>The students are encouraged to be as independent as possible and to be aware that their actions have implications not only for themselves and for others. During the year students will participate in focus weeks when the modules they undertake will work towards enterprise, industry, and work-related skills. These modules help to demonstrate to the students their roles and responsibilities as part of the wider community of which they are an important and integral part.</w:t>
                  </w:r>
                </w:p>
                <w:p w14:paraId="7A716639" w14:textId="1279315E" w:rsidR="00761242" w:rsidRPr="00761242" w:rsidRDefault="00761242" w:rsidP="00C32CA7">
                  <w:pPr>
                    <w:pStyle w:val="NormalWeb"/>
                    <w:shd w:val="clear" w:color="auto" w:fill="CCFFCC"/>
                    <w:jc w:val="both"/>
                    <w:rPr>
                      <w:rFonts w:ascii="Century Gothic" w:hAnsi="Century Gothic" w:cs="Calibri"/>
                    </w:rPr>
                  </w:pPr>
                  <w:r w:rsidRPr="00761242">
                    <w:rPr>
                      <w:rFonts w:ascii="Century Gothic" w:hAnsi="Century Gothic" w:cs="Calibri"/>
                    </w:rPr>
                    <w:t xml:space="preserve">The school </w:t>
                  </w:r>
                  <w:r w:rsidR="00FD1CB7">
                    <w:rPr>
                      <w:rFonts w:ascii="Century Gothic" w:hAnsi="Century Gothic" w:cs="Calibri"/>
                    </w:rPr>
                    <w:t>forms strong relationships</w:t>
                  </w:r>
                  <w:r w:rsidRPr="00761242">
                    <w:rPr>
                      <w:rFonts w:ascii="Century Gothic" w:hAnsi="Century Gothic" w:cs="Calibri"/>
                    </w:rPr>
                    <w:t xml:space="preserve"> with parents, Social Care and Careers </w:t>
                  </w:r>
                  <w:proofErr w:type="gramStart"/>
                  <w:r w:rsidRPr="00761242">
                    <w:rPr>
                      <w:rFonts w:ascii="Century Gothic" w:hAnsi="Century Gothic" w:cs="Calibri"/>
                    </w:rPr>
                    <w:t>South West</w:t>
                  </w:r>
                  <w:proofErr w:type="gramEnd"/>
                  <w:r w:rsidRPr="00761242">
                    <w:rPr>
                      <w:rFonts w:ascii="Century Gothic" w:hAnsi="Century Gothic" w:cs="Calibri"/>
                    </w:rPr>
                    <w:t xml:space="preserve"> to select and access post-school opportunities. A careers convention is organised annually where all providers are invited to the school. A link course is offered at the local college and students are encouraged to look at alternative placements from the age of sixteen. Visits to post 19 provisions are regular throughout the school year, and learners are encouraged to make choices about their future with the support of their family, the school and independent careers education and advice.</w:t>
                  </w:r>
                  <w:r w:rsidR="00C855BF">
                    <w:rPr>
                      <w:rFonts w:ascii="Century Gothic" w:hAnsi="Century Gothic" w:cs="Calibri"/>
                    </w:rPr>
                    <w:t xml:space="preserve"> </w:t>
                  </w:r>
                  <w:r w:rsidRPr="00761242">
                    <w:rPr>
                      <w:rFonts w:ascii="Century Gothic" w:hAnsi="Century Gothic" w:cs="Calibri"/>
                    </w:rPr>
                    <w:t>There are many local colleges and establishments offering suitable courses and placements for post 19. Students are given supported induction and transition to these different settings in their last year at the school.</w:t>
                  </w:r>
                </w:p>
                <w:p w14:paraId="2FF0DF64" w14:textId="77777777" w:rsidR="002A22D7" w:rsidRPr="00BF7C20" w:rsidRDefault="002A22D7" w:rsidP="00C32CA7">
                  <w:pPr>
                    <w:shd w:val="clear" w:color="auto" w:fill="CCFFCC"/>
                    <w:jc w:val="both"/>
                    <w:rPr>
                      <w:rFonts w:ascii="Century Gothic" w:hAnsi="Century Gothic" w:cs="Tahoma"/>
                    </w:rPr>
                  </w:pPr>
                </w:p>
              </w:tc>
            </w:tr>
          </w:tbl>
          <w:p w14:paraId="1DB97085" w14:textId="77777777" w:rsidR="00380448" w:rsidRPr="001E1977" w:rsidRDefault="00B83446" w:rsidP="00C32CA7">
            <w:pPr>
              <w:shd w:val="clear" w:color="auto" w:fill="CCFFCC"/>
              <w:rPr>
                <w:rFonts w:ascii="Century Gothic" w:hAnsi="Century Gothic" w:cs="Tahoma"/>
                <w:sz w:val="20"/>
                <w:szCs w:val="20"/>
              </w:rPr>
            </w:pPr>
            <w:r w:rsidRPr="001E1977">
              <w:rPr>
                <w:rFonts w:ascii="Century Gothic" w:hAnsi="Century Gothic" w:cs="Tahoma"/>
                <w:sz w:val="20"/>
                <w:szCs w:val="20"/>
              </w:rPr>
              <w:t xml:space="preserve"> </w:t>
            </w:r>
          </w:p>
          <w:p w14:paraId="6E1E4F78" w14:textId="77777777" w:rsidR="00682084" w:rsidRPr="001E1977" w:rsidRDefault="00682084" w:rsidP="00C32CA7">
            <w:pPr>
              <w:shd w:val="clear" w:color="auto" w:fill="CCFFCC"/>
              <w:rPr>
                <w:rFonts w:ascii="Century Gothic" w:hAnsi="Century Gothic" w:cs="Tahoma"/>
                <w:sz w:val="20"/>
                <w:szCs w:val="20"/>
              </w:rPr>
            </w:pPr>
          </w:p>
        </w:tc>
      </w:tr>
      <w:tr w:rsidR="000F5165" w:rsidRPr="001E1977" w14:paraId="615F95A6" w14:textId="77777777" w:rsidTr="00927737">
        <w:trPr>
          <w:gridAfter w:val="1"/>
          <w:wAfter w:w="12" w:type="dxa"/>
          <w:trHeight w:val="11505"/>
        </w:trPr>
        <w:tc>
          <w:tcPr>
            <w:tcW w:w="2127" w:type="dxa"/>
            <w:gridSpan w:val="2"/>
            <w:shd w:val="clear" w:color="auto" w:fill="C9FFFA"/>
          </w:tcPr>
          <w:p w14:paraId="50F3D1B9" w14:textId="77777777" w:rsidR="009F0E52" w:rsidRPr="001E1977" w:rsidRDefault="009F0E52" w:rsidP="00C32CA7">
            <w:pPr>
              <w:shd w:val="clear" w:color="auto" w:fill="CCFFCC"/>
              <w:jc w:val="center"/>
              <w:rPr>
                <w:rFonts w:ascii="Century Gothic" w:hAnsi="Century Gothic" w:cs="Tahoma"/>
                <w:b/>
                <w:sz w:val="20"/>
                <w:szCs w:val="20"/>
              </w:rPr>
            </w:pPr>
          </w:p>
          <w:p w14:paraId="34C19627" w14:textId="1F98D63A" w:rsidR="009F0E52" w:rsidRPr="001E1977" w:rsidRDefault="009F0E52" w:rsidP="00C32CA7">
            <w:pPr>
              <w:shd w:val="clear" w:color="auto" w:fill="CCFFCC"/>
              <w:jc w:val="center"/>
              <w:rPr>
                <w:rFonts w:ascii="Century Gothic" w:hAnsi="Century Gothic" w:cs="Tahoma"/>
                <w:b/>
                <w:i/>
                <w:sz w:val="20"/>
                <w:szCs w:val="20"/>
              </w:rPr>
            </w:pPr>
            <w:r w:rsidRPr="001E1977">
              <w:rPr>
                <w:rFonts w:ascii="Century Gothic" w:hAnsi="Century Gothic" w:cs="Tahoma"/>
                <w:b/>
                <w:i/>
                <w:sz w:val="20"/>
                <w:szCs w:val="20"/>
              </w:rPr>
              <w:t>Wha</w:t>
            </w:r>
            <w:r w:rsidR="00D46DB3">
              <w:rPr>
                <w:rFonts w:ascii="Century Gothic" w:hAnsi="Century Gothic" w:cs="Tahoma"/>
                <w:b/>
                <w:i/>
                <w:sz w:val="20"/>
                <w:szCs w:val="20"/>
              </w:rPr>
              <w:t>t we aim to</w:t>
            </w:r>
            <w:r w:rsidRPr="001E1977">
              <w:rPr>
                <w:rFonts w:ascii="Century Gothic" w:hAnsi="Century Gothic" w:cs="Tahoma"/>
                <w:b/>
                <w:i/>
                <w:sz w:val="20"/>
                <w:szCs w:val="20"/>
              </w:rPr>
              <w:t xml:space="preserve"> achieve?</w:t>
            </w:r>
          </w:p>
          <w:p w14:paraId="01AA17E2" w14:textId="77777777" w:rsidR="00CF343E" w:rsidRPr="001E1977" w:rsidRDefault="00CF343E" w:rsidP="00C32CA7">
            <w:pPr>
              <w:shd w:val="clear" w:color="auto" w:fill="CCFFCC"/>
              <w:jc w:val="center"/>
              <w:rPr>
                <w:rFonts w:ascii="Century Gothic" w:hAnsi="Century Gothic" w:cs="Tahoma"/>
                <w:b/>
                <w:sz w:val="20"/>
                <w:szCs w:val="20"/>
              </w:rPr>
            </w:pPr>
          </w:p>
          <w:p w14:paraId="4C787BF5" w14:textId="77777777" w:rsidR="008452DE" w:rsidRDefault="00D46DB3" w:rsidP="00C32CA7">
            <w:pPr>
              <w:shd w:val="clear" w:color="auto" w:fill="CCFFCC"/>
              <w:jc w:val="center"/>
              <w:rPr>
                <w:rFonts w:ascii="Century Gothic" w:hAnsi="Century Gothic" w:cs="Tahoma"/>
                <w:b/>
                <w:sz w:val="20"/>
                <w:szCs w:val="20"/>
              </w:rPr>
            </w:pPr>
            <w:r>
              <w:rPr>
                <w:rFonts w:ascii="Century Gothic" w:hAnsi="Century Gothic" w:cs="Tahoma"/>
                <w:b/>
                <w:sz w:val="20"/>
                <w:szCs w:val="20"/>
              </w:rPr>
              <w:t xml:space="preserve">Curriculum </w:t>
            </w:r>
            <w:r w:rsidR="008452DE" w:rsidRPr="001E1977">
              <w:rPr>
                <w:rFonts w:ascii="Century Gothic" w:hAnsi="Century Gothic" w:cs="Tahoma"/>
                <w:b/>
                <w:sz w:val="20"/>
                <w:szCs w:val="20"/>
              </w:rPr>
              <w:t>INTENT</w:t>
            </w:r>
          </w:p>
          <w:p w14:paraId="1C06FB59" w14:textId="77777777" w:rsidR="00D1537E" w:rsidRDefault="00D1537E" w:rsidP="00C32CA7">
            <w:pPr>
              <w:shd w:val="clear" w:color="auto" w:fill="CCFFCC"/>
              <w:jc w:val="center"/>
              <w:rPr>
                <w:rFonts w:ascii="Century Gothic" w:hAnsi="Century Gothic" w:cs="Tahoma"/>
                <w:b/>
                <w:sz w:val="20"/>
                <w:szCs w:val="20"/>
              </w:rPr>
            </w:pPr>
          </w:p>
          <w:p w14:paraId="4008E021" w14:textId="77777777" w:rsidR="00D1537E" w:rsidRDefault="00D1537E" w:rsidP="00C32CA7">
            <w:pPr>
              <w:shd w:val="clear" w:color="auto" w:fill="CCFFCC"/>
              <w:jc w:val="center"/>
              <w:rPr>
                <w:rFonts w:ascii="Century Gothic" w:hAnsi="Century Gothic" w:cs="Tahoma"/>
                <w:b/>
                <w:sz w:val="20"/>
                <w:szCs w:val="20"/>
              </w:rPr>
            </w:pPr>
          </w:p>
          <w:p w14:paraId="07A1C6C3" w14:textId="77777777" w:rsidR="00D1537E" w:rsidRDefault="00D1537E" w:rsidP="00C32CA7">
            <w:pPr>
              <w:shd w:val="clear" w:color="auto" w:fill="CCFFCC"/>
              <w:jc w:val="center"/>
              <w:rPr>
                <w:rFonts w:ascii="Century Gothic" w:hAnsi="Century Gothic" w:cs="Tahoma"/>
                <w:b/>
                <w:sz w:val="20"/>
                <w:szCs w:val="20"/>
              </w:rPr>
            </w:pPr>
          </w:p>
          <w:p w14:paraId="5A855BF9" w14:textId="77777777" w:rsidR="00D1537E" w:rsidRDefault="00D1537E" w:rsidP="00C32CA7">
            <w:pPr>
              <w:shd w:val="clear" w:color="auto" w:fill="CCFFCC"/>
              <w:jc w:val="center"/>
              <w:rPr>
                <w:rFonts w:ascii="Century Gothic" w:hAnsi="Century Gothic" w:cs="Tahoma"/>
                <w:b/>
                <w:sz w:val="20"/>
                <w:szCs w:val="20"/>
              </w:rPr>
            </w:pPr>
          </w:p>
          <w:p w14:paraId="5EC0B89E" w14:textId="77777777" w:rsidR="00D1537E" w:rsidRDefault="00D1537E" w:rsidP="00C32CA7">
            <w:pPr>
              <w:shd w:val="clear" w:color="auto" w:fill="CCFFCC"/>
              <w:jc w:val="center"/>
              <w:rPr>
                <w:rFonts w:ascii="Century Gothic" w:hAnsi="Century Gothic" w:cs="Tahoma"/>
                <w:b/>
                <w:sz w:val="20"/>
                <w:szCs w:val="20"/>
              </w:rPr>
            </w:pPr>
          </w:p>
          <w:p w14:paraId="5CCC07F2" w14:textId="77777777" w:rsidR="00D1537E" w:rsidRDefault="00D1537E" w:rsidP="00C32CA7">
            <w:pPr>
              <w:shd w:val="clear" w:color="auto" w:fill="CCFFCC"/>
              <w:jc w:val="center"/>
              <w:rPr>
                <w:rFonts w:ascii="Century Gothic" w:hAnsi="Century Gothic" w:cs="Tahoma"/>
                <w:b/>
                <w:sz w:val="20"/>
                <w:szCs w:val="20"/>
              </w:rPr>
            </w:pPr>
          </w:p>
          <w:p w14:paraId="7EDF2C6F" w14:textId="77777777" w:rsidR="00D1537E" w:rsidRDefault="00D1537E" w:rsidP="00C32CA7">
            <w:pPr>
              <w:shd w:val="clear" w:color="auto" w:fill="CCFFCC"/>
              <w:jc w:val="center"/>
              <w:rPr>
                <w:rFonts w:ascii="Century Gothic" w:hAnsi="Century Gothic" w:cs="Tahoma"/>
                <w:b/>
                <w:sz w:val="20"/>
                <w:szCs w:val="20"/>
              </w:rPr>
            </w:pPr>
          </w:p>
          <w:p w14:paraId="0F44B731" w14:textId="77777777" w:rsidR="00D1537E" w:rsidRDefault="00D1537E" w:rsidP="00C32CA7">
            <w:pPr>
              <w:shd w:val="clear" w:color="auto" w:fill="CCFFCC"/>
              <w:jc w:val="center"/>
              <w:rPr>
                <w:rFonts w:ascii="Century Gothic" w:hAnsi="Century Gothic" w:cs="Tahoma"/>
                <w:b/>
                <w:sz w:val="20"/>
                <w:szCs w:val="20"/>
              </w:rPr>
            </w:pPr>
          </w:p>
          <w:p w14:paraId="2B0A8F3C" w14:textId="77777777" w:rsidR="00D1537E" w:rsidRDefault="00D1537E" w:rsidP="00C32CA7">
            <w:pPr>
              <w:shd w:val="clear" w:color="auto" w:fill="CCFFCC"/>
              <w:jc w:val="center"/>
              <w:rPr>
                <w:rFonts w:ascii="Century Gothic" w:hAnsi="Century Gothic" w:cs="Tahoma"/>
                <w:b/>
                <w:sz w:val="20"/>
                <w:szCs w:val="20"/>
              </w:rPr>
            </w:pPr>
          </w:p>
          <w:p w14:paraId="767FD088" w14:textId="77777777" w:rsidR="00D1537E" w:rsidRDefault="00D1537E" w:rsidP="00C32CA7">
            <w:pPr>
              <w:shd w:val="clear" w:color="auto" w:fill="CCFFCC"/>
              <w:jc w:val="center"/>
              <w:rPr>
                <w:rFonts w:ascii="Century Gothic" w:hAnsi="Century Gothic" w:cs="Tahoma"/>
                <w:b/>
                <w:sz w:val="20"/>
                <w:szCs w:val="20"/>
              </w:rPr>
            </w:pPr>
          </w:p>
          <w:p w14:paraId="0180A041" w14:textId="77777777" w:rsidR="00D1537E" w:rsidRDefault="00D1537E" w:rsidP="00C32CA7">
            <w:pPr>
              <w:shd w:val="clear" w:color="auto" w:fill="CCFFCC"/>
              <w:jc w:val="center"/>
              <w:rPr>
                <w:rFonts w:ascii="Century Gothic" w:hAnsi="Century Gothic" w:cs="Tahoma"/>
                <w:b/>
                <w:sz w:val="20"/>
                <w:szCs w:val="20"/>
              </w:rPr>
            </w:pPr>
          </w:p>
          <w:p w14:paraId="499CA23B" w14:textId="77777777" w:rsidR="00D1537E" w:rsidRDefault="00D1537E" w:rsidP="00C32CA7">
            <w:pPr>
              <w:shd w:val="clear" w:color="auto" w:fill="CCFFCC"/>
              <w:jc w:val="center"/>
              <w:rPr>
                <w:rFonts w:ascii="Century Gothic" w:hAnsi="Century Gothic" w:cs="Tahoma"/>
                <w:b/>
                <w:sz w:val="20"/>
                <w:szCs w:val="20"/>
              </w:rPr>
            </w:pPr>
          </w:p>
          <w:p w14:paraId="75612A4B" w14:textId="77777777" w:rsidR="00D1537E" w:rsidRDefault="00D1537E" w:rsidP="00C32CA7">
            <w:pPr>
              <w:shd w:val="clear" w:color="auto" w:fill="CCFFCC"/>
              <w:jc w:val="center"/>
              <w:rPr>
                <w:rFonts w:ascii="Century Gothic" w:hAnsi="Century Gothic" w:cs="Tahoma"/>
                <w:b/>
                <w:sz w:val="20"/>
                <w:szCs w:val="20"/>
              </w:rPr>
            </w:pPr>
          </w:p>
          <w:p w14:paraId="43DC57D7" w14:textId="77777777" w:rsidR="00D1537E" w:rsidRDefault="00D1537E" w:rsidP="00C32CA7">
            <w:pPr>
              <w:shd w:val="clear" w:color="auto" w:fill="CCFFCC"/>
              <w:jc w:val="center"/>
              <w:rPr>
                <w:rFonts w:ascii="Century Gothic" w:hAnsi="Century Gothic" w:cs="Tahoma"/>
                <w:b/>
                <w:sz w:val="20"/>
                <w:szCs w:val="20"/>
              </w:rPr>
            </w:pPr>
          </w:p>
          <w:p w14:paraId="0751BD1A" w14:textId="77777777" w:rsidR="00D1537E" w:rsidRDefault="00D1537E" w:rsidP="00C32CA7">
            <w:pPr>
              <w:shd w:val="clear" w:color="auto" w:fill="CCFFCC"/>
              <w:jc w:val="center"/>
              <w:rPr>
                <w:rFonts w:ascii="Century Gothic" w:hAnsi="Century Gothic" w:cs="Tahoma"/>
                <w:b/>
                <w:sz w:val="20"/>
                <w:szCs w:val="20"/>
              </w:rPr>
            </w:pPr>
          </w:p>
          <w:p w14:paraId="7EE8AA26" w14:textId="77777777" w:rsidR="00D1537E" w:rsidRDefault="00D1537E" w:rsidP="00C32CA7">
            <w:pPr>
              <w:shd w:val="clear" w:color="auto" w:fill="CCFFCC"/>
              <w:jc w:val="center"/>
              <w:rPr>
                <w:rFonts w:ascii="Century Gothic" w:hAnsi="Century Gothic" w:cs="Tahoma"/>
                <w:b/>
                <w:sz w:val="20"/>
                <w:szCs w:val="20"/>
              </w:rPr>
            </w:pPr>
          </w:p>
          <w:p w14:paraId="75B2D6A5" w14:textId="77777777" w:rsidR="00D1537E" w:rsidRDefault="00D1537E" w:rsidP="00C32CA7">
            <w:pPr>
              <w:shd w:val="clear" w:color="auto" w:fill="CCFFCC"/>
              <w:jc w:val="center"/>
              <w:rPr>
                <w:rFonts w:ascii="Century Gothic" w:hAnsi="Century Gothic" w:cs="Tahoma"/>
                <w:b/>
                <w:sz w:val="20"/>
                <w:szCs w:val="20"/>
              </w:rPr>
            </w:pPr>
          </w:p>
          <w:p w14:paraId="2C609A0D" w14:textId="77777777" w:rsidR="00D1537E" w:rsidRDefault="00D1537E" w:rsidP="00C32CA7">
            <w:pPr>
              <w:shd w:val="clear" w:color="auto" w:fill="CCFFCC"/>
              <w:jc w:val="center"/>
              <w:rPr>
                <w:rFonts w:ascii="Century Gothic" w:hAnsi="Century Gothic" w:cs="Tahoma"/>
                <w:b/>
                <w:sz w:val="20"/>
                <w:szCs w:val="20"/>
              </w:rPr>
            </w:pPr>
          </w:p>
          <w:p w14:paraId="2D75B89A" w14:textId="77777777" w:rsidR="00D1537E" w:rsidRDefault="00D1537E" w:rsidP="00C32CA7">
            <w:pPr>
              <w:shd w:val="clear" w:color="auto" w:fill="CCFFCC"/>
              <w:jc w:val="center"/>
              <w:rPr>
                <w:rFonts w:ascii="Century Gothic" w:hAnsi="Century Gothic" w:cs="Tahoma"/>
                <w:b/>
                <w:sz w:val="20"/>
                <w:szCs w:val="20"/>
              </w:rPr>
            </w:pPr>
          </w:p>
          <w:p w14:paraId="2EF35E76" w14:textId="77777777" w:rsidR="00D1537E" w:rsidRDefault="00D1537E" w:rsidP="00C32CA7">
            <w:pPr>
              <w:shd w:val="clear" w:color="auto" w:fill="CCFFCC"/>
              <w:jc w:val="center"/>
              <w:rPr>
                <w:rFonts w:ascii="Century Gothic" w:hAnsi="Century Gothic" w:cs="Tahoma"/>
                <w:b/>
                <w:sz w:val="20"/>
                <w:szCs w:val="20"/>
              </w:rPr>
            </w:pPr>
          </w:p>
          <w:p w14:paraId="24E7F599" w14:textId="77777777" w:rsidR="00D1537E" w:rsidRDefault="00D1537E" w:rsidP="00C32CA7">
            <w:pPr>
              <w:shd w:val="clear" w:color="auto" w:fill="CCFFCC"/>
              <w:jc w:val="center"/>
              <w:rPr>
                <w:rFonts w:ascii="Century Gothic" w:hAnsi="Century Gothic" w:cs="Tahoma"/>
                <w:b/>
                <w:sz w:val="20"/>
                <w:szCs w:val="20"/>
              </w:rPr>
            </w:pPr>
          </w:p>
          <w:p w14:paraId="47D834BF" w14:textId="77777777" w:rsidR="00D1537E" w:rsidRDefault="00D1537E" w:rsidP="00C32CA7">
            <w:pPr>
              <w:shd w:val="clear" w:color="auto" w:fill="CCFFCC"/>
              <w:jc w:val="center"/>
              <w:rPr>
                <w:rFonts w:ascii="Century Gothic" w:hAnsi="Century Gothic" w:cs="Tahoma"/>
                <w:b/>
                <w:sz w:val="20"/>
                <w:szCs w:val="20"/>
              </w:rPr>
            </w:pPr>
          </w:p>
          <w:p w14:paraId="769730D7" w14:textId="77777777" w:rsidR="00D1537E" w:rsidRDefault="00D1537E" w:rsidP="00C32CA7">
            <w:pPr>
              <w:shd w:val="clear" w:color="auto" w:fill="CCFFCC"/>
              <w:jc w:val="center"/>
              <w:rPr>
                <w:rFonts w:ascii="Century Gothic" w:hAnsi="Century Gothic" w:cs="Tahoma"/>
                <w:b/>
                <w:sz w:val="20"/>
                <w:szCs w:val="20"/>
              </w:rPr>
            </w:pPr>
          </w:p>
          <w:p w14:paraId="39EF87FC" w14:textId="77777777" w:rsidR="00D1537E" w:rsidRDefault="00D1537E" w:rsidP="00C32CA7">
            <w:pPr>
              <w:shd w:val="clear" w:color="auto" w:fill="CCFFCC"/>
              <w:jc w:val="center"/>
              <w:rPr>
                <w:rFonts w:ascii="Century Gothic" w:hAnsi="Century Gothic" w:cs="Tahoma"/>
                <w:b/>
                <w:sz w:val="20"/>
                <w:szCs w:val="20"/>
              </w:rPr>
            </w:pPr>
          </w:p>
          <w:p w14:paraId="0AEDA222" w14:textId="77777777" w:rsidR="00D1537E" w:rsidRDefault="00D1537E" w:rsidP="00C32CA7">
            <w:pPr>
              <w:shd w:val="clear" w:color="auto" w:fill="CCFFCC"/>
              <w:jc w:val="center"/>
              <w:rPr>
                <w:rFonts w:ascii="Century Gothic" w:hAnsi="Century Gothic" w:cs="Tahoma"/>
                <w:b/>
                <w:sz w:val="20"/>
                <w:szCs w:val="20"/>
              </w:rPr>
            </w:pPr>
          </w:p>
          <w:p w14:paraId="79F61089" w14:textId="77777777" w:rsidR="00D1537E" w:rsidRDefault="00D1537E" w:rsidP="00C32CA7">
            <w:pPr>
              <w:shd w:val="clear" w:color="auto" w:fill="CCFFCC"/>
              <w:jc w:val="center"/>
              <w:rPr>
                <w:rFonts w:ascii="Century Gothic" w:hAnsi="Century Gothic" w:cs="Tahoma"/>
                <w:b/>
                <w:sz w:val="20"/>
                <w:szCs w:val="20"/>
              </w:rPr>
            </w:pPr>
          </w:p>
          <w:p w14:paraId="4B0B2D09" w14:textId="77777777" w:rsidR="00D1537E" w:rsidRDefault="00D1537E" w:rsidP="00C32CA7">
            <w:pPr>
              <w:shd w:val="clear" w:color="auto" w:fill="CCFFCC"/>
              <w:jc w:val="center"/>
              <w:rPr>
                <w:rFonts w:ascii="Century Gothic" w:hAnsi="Century Gothic" w:cs="Tahoma"/>
                <w:b/>
                <w:sz w:val="20"/>
                <w:szCs w:val="20"/>
              </w:rPr>
            </w:pPr>
          </w:p>
          <w:p w14:paraId="4AF5D265" w14:textId="77777777" w:rsidR="00D1537E" w:rsidRDefault="00D1537E" w:rsidP="00C32CA7">
            <w:pPr>
              <w:shd w:val="clear" w:color="auto" w:fill="CCFFCC"/>
              <w:jc w:val="center"/>
              <w:rPr>
                <w:rFonts w:ascii="Century Gothic" w:hAnsi="Century Gothic" w:cs="Tahoma"/>
                <w:b/>
                <w:sz w:val="20"/>
                <w:szCs w:val="20"/>
              </w:rPr>
            </w:pPr>
          </w:p>
          <w:p w14:paraId="1FB16D3D" w14:textId="77777777" w:rsidR="00D1537E" w:rsidRDefault="00D1537E" w:rsidP="00C32CA7">
            <w:pPr>
              <w:shd w:val="clear" w:color="auto" w:fill="CCFFCC"/>
              <w:jc w:val="center"/>
              <w:rPr>
                <w:rFonts w:ascii="Century Gothic" w:hAnsi="Century Gothic" w:cs="Tahoma"/>
                <w:b/>
                <w:sz w:val="20"/>
                <w:szCs w:val="20"/>
              </w:rPr>
            </w:pPr>
          </w:p>
          <w:p w14:paraId="63446932" w14:textId="77777777" w:rsidR="00D1537E" w:rsidRDefault="00D1537E" w:rsidP="00C32CA7">
            <w:pPr>
              <w:shd w:val="clear" w:color="auto" w:fill="CCFFCC"/>
              <w:jc w:val="center"/>
              <w:rPr>
                <w:rFonts w:ascii="Century Gothic" w:hAnsi="Century Gothic" w:cs="Tahoma"/>
                <w:b/>
                <w:sz w:val="20"/>
                <w:szCs w:val="20"/>
              </w:rPr>
            </w:pPr>
          </w:p>
          <w:p w14:paraId="41434F72" w14:textId="77777777" w:rsidR="00D1537E" w:rsidRDefault="00D1537E" w:rsidP="00C32CA7">
            <w:pPr>
              <w:shd w:val="clear" w:color="auto" w:fill="CCFFCC"/>
              <w:jc w:val="center"/>
              <w:rPr>
                <w:rFonts w:ascii="Century Gothic" w:hAnsi="Century Gothic" w:cs="Tahoma"/>
                <w:b/>
                <w:sz w:val="20"/>
                <w:szCs w:val="20"/>
              </w:rPr>
            </w:pPr>
          </w:p>
          <w:p w14:paraId="48CA1032" w14:textId="77777777" w:rsidR="00D1537E" w:rsidRDefault="00D1537E" w:rsidP="00C32CA7">
            <w:pPr>
              <w:shd w:val="clear" w:color="auto" w:fill="CCFFCC"/>
              <w:jc w:val="center"/>
              <w:rPr>
                <w:rFonts w:ascii="Century Gothic" w:hAnsi="Century Gothic" w:cs="Tahoma"/>
                <w:b/>
                <w:sz w:val="20"/>
                <w:szCs w:val="20"/>
              </w:rPr>
            </w:pPr>
          </w:p>
          <w:p w14:paraId="3BD1F635" w14:textId="77777777" w:rsidR="00D1537E" w:rsidRDefault="00D1537E" w:rsidP="00C32CA7">
            <w:pPr>
              <w:shd w:val="clear" w:color="auto" w:fill="CCFFCC"/>
              <w:jc w:val="center"/>
              <w:rPr>
                <w:rFonts w:ascii="Century Gothic" w:hAnsi="Century Gothic" w:cs="Tahoma"/>
                <w:b/>
                <w:sz w:val="20"/>
                <w:szCs w:val="20"/>
              </w:rPr>
            </w:pPr>
          </w:p>
          <w:p w14:paraId="0B359B09" w14:textId="77777777" w:rsidR="00D1537E" w:rsidRDefault="00D1537E" w:rsidP="00C32CA7">
            <w:pPr>
              <w:shd w:val="clear" w:color="auto" w:fill="CCFFCC"/>
              <w:jc w:val="center"/>
              <w:rPr>
                <w:rFonts w:ascii="Century Gothic" w:hAnsi="Century Gothic" w:cs="Tahoma"/>
                <w:b/>
                <w:sz w:val="20"/>
                <w:szCs w:val="20"/>
              </w:rPr>
            </w:pPr>
          </w:p>
          <w:p w14:paraId="0897A253" w14:textId="77777777" w:rsidR="00D1537E" w:rsidRDefault="00D1537E" w:rsidP="00C32CA7">
            <w:pPr>
              <w:shd w:val="clear" w:color="auto" w:fill="CCFFCC"/>
              <w:jc w:val="center"/>
              <w:rPr>
                <w:rFonts w:ascii="Century Gothic" w:hAnsi="Century Gothic" w:cs="Tahoma"/>
                <w:b/>
                <w:sz w:val="20"/>
                <w:szCs w:val="20"/>
              </w:rPr>
            </w:pPr>
          </w:p>
          <w:p w14:paraId="3FB798DC" w14:textId="77777777" w:rsidR="00D1537E" w:rsidRDefault="00D1537E" w:rsidP="00C32CA7">
            <w:pPr>
              <w:shd w:val="clear" w:color="auto" w:fill="CCFFCC"/>
              <w:jc w:val="center"/>
              <w:rPr>
                <w:rFonts w:ascii="Century Gothic" w:hAnsi="Century Gothic" w:cs="Tahoma"/>
                <w:b/>
                <w:sz w:val="20"/>
                <w:szCs w:val="20"/>
              </w:rPr>
            </w:pPr>
          </w:p>
          <w:p w14:paraId="43D9DC80" w14:textId="77777777" w:rsidR="00D1537E" w:rsidRDefault="00D1537E" w:rsidP="00C32CA7">
            <w:pPr>
              <w:shd w:val="clear" w:color="auto" w:fill="CCFFCC"/>
              <w:jc w:val="center"/>
              <w:rPr>
                <w:rFonts w:ascii="Century Gothic" w:hAnsi="Century Gothic" w:cs="Tahoma"/>
                <w:b/>
                <w:sz w:val="20"/>
                <w:szCs w:val="20"/>
              </w:rPr>
            </w:pPr>
          </w:p>
          <w:p w14:paraId="7988DDAD" w14:textId="77777777" w:rsidR="00D1537E" w:rsidRDefault="00D1537E" w:rsidP="00C32CA7">
            <w:pPr>
              <w:shd w:val="clear" w:color="auto" w:fill="CCFFCC"/>
              <w:jc w:val="center"/>
              <w:rPr>
                <w:rFonts w:ascii="Century Gothic" w:hAnsi="Century Gothic" w:cs="Tahoma"/>
                <w:b/>
                <w:sz w:val="20"/>
                <w:szCs w:val="20"/>
              </w:rPr>
            </w:pPr>
          </w:p>
          <w:p w14:paraId="1997E721" w14:textId="77777777" w:rsidR="00D1537E" w:rsidRDefault="00D1537E" w:rsidP="00C32CA7">
            <w:pPr>
              <w:shd w:val="clear" w:color="auto" w:fill="CCFFCC"/>
              <w:jc w:val="center"/>
              <w:rPr>
                <w:rFonts w:ascii="Century Gothic" w:hAnsi="Century Gothic" w:cs="Tahoma"/>
                <w:b/>
                <w:sz w:val="20"/>
                <w:szCs w:val="20"/>
              </w:rPr>
            </w:pPr>
          </w:p>
          <w:p w14:paraId="260B9472" w14:textId="77777777" w:rsidR="00D1537E" w:rsidRDefault="00D1537E" w:rsidP="00C32CA7">
            <w:pPr>
              <w:shd w:val="clear" w:color="auto" w:fill="CCFFCC"/>
              <w:jc w:val="center"/>
              <w:rPr>
                <w:rFonts w:ascii="Century Gothic" w:hAnsi="Century Gothic" w:cs="Tahoma"/>
                <w:b/>
                <w:sz w:val="20"/>
                <w:szCs w:val="20"/>
              </w:rPr>
            </w:pPr>
          </w:p>
          <w:p w14:paraId="3D80D9A6" w14:textId="77777777" w:rsidR="00D1537E" w:rsidRDefault="00D1537E" w:rsidP="00C32CA7">
            <w:pPr>
              <w:shd w:val="clear" w:color="auto" w:fill="CCFFCC"/>
              <w:jc w:val="center"/>
              <w:rPr>
                <w:rFonts w:ascii="Century Gothic" w:hAnsi="Century Gothic" w:cs="Tahoma"/>
                <w:b/>
                <w:sz w:val="20"/>
                <w:szCs w:val="20"/>
              </w:rPr>
            </w:pPr>
          </w:p>
          <w:p w14:paraId="7562F80A" w14:textId="71D6446A" w:rsidR="00D1537E" w:rsidRPr="001E1977" w:rsidRDefault="00D1537E" w:rsidP="00C32CA7">
            <w:pPr>
              <w:shd w:val="clear" w:color="auto" w:fill="CCFFCC"/>
              <w:rPr>
                <w:rFonts w:ascii="Century Gothic" w:hAnsi="Century Gothic" w:cs="Tahoma"/>
                <w:b/>
                <w:sz w:val="20"/>
                <w:szCs w:val="20"/>
              </w:rPr>
            </w:pPr>
          </w:p>
        </w:tc>
        <w:tc>
          <w:tcPr>
            <w:tcW w:w="21262" w:type="dxa"/>
            <w:shd w:val="clear" w:color="auto" w:fill="C9FFFA"/>
          </w:tcPr>
          <w:p w14:paraId="253240CA" w14:textId="1786E77A" w:rsidR="00C16EBD" w:rsidRDefault="00C16EBD" w:rsidP="00C32CA7">
            <w:pPr>
              <w:shd w:val="clear" w:color="auto" w:fill="CCFFCC"/>
              <w:spacing w:after="160" w:line="259" w:lineRule="auto"/>
              <w:rPr>
                <w:rFonts w:ascii="Century Gothic" w:hAnsi="Century Gothic" w:cs="Tahoma"/>
                <w:sz w:val="20"/>
                <w:szCs w:val="20"/>
              </w:rPr>
            </w:pPr>
          </w:p>
          <w:p w14:paraId="2DBEDA3A" w14:textId="6C8BB6E4" w:rsidR="009C45E5" w:rsidRPr="009C45E5" w:rsidRDefault="009C45E5" w:rsidP="00C32CA7">
            <w:pPr>
              <w:shd w:val="clear" w:color="auto" w:fill="CCFFCC"/>
              <w:spacing w:line="259" w:lineRule="auto"/>
              <w:ind w:left="-1525"/>
              <w:rPr>
                <w:rFonts w:ascii="Calibri" w:eastAsia="Calibri" w:hAnsi="Calibri" w:cs="Calibri"/>
                <w:color w:val="FFFFFF"/>
                <w:kern w:val="2"/>
                <w:sz w:val="22"/>
                <w:szCs w:val="22"/>
              </w:rPr>
            </w:pPr>
            <w:r>
              <w:t xml:space="preserve"> </w:t>
            </w:r>
          </w:p>
          <w:p w14:paraId="7B615A51" w14:textId="5F742EBE" w:rsidR="009C45E5" w:rsidRPr="009C45E5" w:rsidRDefault="00CD25B0" w:rsidP="00C32CA7">
            <w:pPr>
              <w:shd w:val="clear" w:color="auto" w:fill="CCFFCC"/>
              <w:spacing w:line="259" w:lineRule="auto"/>
              <w:ind w:left="-1525"/>
              <w:jc w:val="center"/>
              <w:rPr>
                <w:rFonts w:ascii="Calibri" w:eastAsia="Calibri" w:hAnsi="Calibri" w:cs="Calibri"/>
                <w:color w:val="FFFFFF"/>
                <w:kern w:val="2"/>
                <w:sz w:val="48"/>
                <w:szCs w:val="48"/>
              </w:rPr>
            </w:pPr>
            <w:r>
              <w:rPr>
                <w:noProof/>
                <w:sz w:val="48"/>
                <w:szCs w:val="48"/>
              </w:rPr>
              <mc:AlternateContent>
                <mc:Choice Requires="wpg">
                  <w:drawing>
                    <wp:inline distT="0" distB="0" distL="0" distR="0" wp14:anchorId="7A8EF9AF" wp14:editId="38CEF847">
                      <wp:extent cx="6138545" cy="6473966"/>
                      <wp:effectExtent l="0" t="0" r="14605" b="3175"/>
                      <wp:docPr id="1789209983" name="Group 2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8545" cy="6473966"/>
                                <a:chOff x="0" y="0"/>
                                <a:chExt cx="61388" cy="64739"/>
                              </a:xfrm>
                            </wpg:grpSpPr>
                            <wps:wsp>
                              <wps:cNvPr id="904931105" name="Shape 7"/>
                              <wps:cNvSpPr>
                                <a:spLocks/>
                              </wps:cNvSpPr>
                              <wps:spPr bwMode="auto">
                                <a:xfrm>
                                  <a:off x="23469" y="24536"/>
                                  <a:ext cx="13228" cy="13548"/>
                                </a:xfrm>
                                <a:custGeom>
                                  <a:avLst/>
                                  <a:gdLst>
                                    <a:gd name="T0" fmla="*/ 661416 w 1322832"/>
                                    <a:gd name="T1" fmla="*/ 0 h 1354836"/>
                                    <a:gd name="T2" fmla="*/ 1322832 w 1322832"/>
                                    <a:gd name="T3" fmla="*/ 677418 h 1354836"/>
                                    <a:gd name="T4" fmla="*/ 661416 w 1322832"/>
                                    <a:gd name="T5" fmla="*/ 1354836 h 1354836"/>
                                    <a:gd name="T6" fmla="*/ 0 w 1322832"/>
                                    <a:gd name="T7" fmla="*/ 677418 h 1354836"/>
                                    <a:gd name="T8" fmla="*/ 661416 w 1322832"/>
                                    <a:gd name="T9" fmla="*/ 0 h 1354836"/>
                                    <a:gd name="T10" fmla="*/ 0 w 1322832"/>
                                    <a:gd name="T11" fmla="*/ 0 h 1354836"/>
                                    <a:gd name="T12" fmla="*/ 1322832 w 1322832"/>
                                    <a:gd name="T13" fmla="*/ 1354836 h 1354836"/>
                                  </a:gdLst>
                                  <a:ahLst/>
                                  <a:cxnLst>
                                    <a:cxn ang="0">
                                      <a:pos x="T0" y="T1"/>
                                    </a:cxn>
                                    <a:cxn ang="0">
                                      <a:pos x="T2" y="T3"/>
                                    </a:cxn>
                                    <a:cxn ang="0">
                                      <a:pos x="T4" y="T5"/>
                                    </a:cxn>
                                    <a:cxn ang="0">
                                      <a:pos x="T6" y="T7"/>
                                    </a:cxn>
                                    <a:cxn ang="0">
                                      <a:pos x="T8" y="T9"/>
                                    </a:cxn>
                                  </a:cxnLst>
                                  <a:rect l="T10" t="T11" r="T12" b="T13"/>
                                  <a:pathLst>
                                    <a:path w="1322832" h="1354836">
                                      <a:moveTo>
                                        <a:pt x="661416" y="0"/>
                                      </a:moveTo>
                                      <a:cubicBezTo>
                                        <a:pt x="1026668" y="0"/>
                                        <a:pt x="1322832" y="303276"/>
                                        <a:pt x="1322832" y="677418"/>
                                      </a:cubicBezTo>
                                      <a:cubicBezTo>
                                        <a:pt x="1322832" y="1051560"/>
                                        <a:pt x="1026668" y="1354836"/>
                                        <a:pt x="661416" y="1354836"/>
                                      </a:cubicBezTo>
                                      <a:cubicBezTo>
                                        <a:pt x="296164" y="1354836"/>
                                        <a:pt x="0" y="1051560"/>
                                        <a:pt x="0" y="677418"/>
                                      </a:cubicBezTo>
                                      <a:cubicBezTo>
                                        <a:pt x="0" y="303276"/>
                                        <a:pt x="296164" y="0"/>
                                        <a:pt x="661416" y="0"/>
                                      </a:cubicBezTo>
                                      <a:close/>
                                    </a:path>
                                  </a:pathLst>
                                </a:custGeom>
                                <a:solidFill>
                                  <a:srgbClr val="5B9BD5"/>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12326676" name="Shape 8"/>
                              <wps:cNvSpPr>
                                <a:spLocks/>
                              </wps:cNvSpPr>
                              <wps:spPr bwMode="auto">
                                <a:xfrm>
                                  <a:off x="23469" y="24536"/>
                                  <a:ext cx="13228" cy="13548"/>
                                </a:xfrm>
                                <a:custGeom>
                                  <a:avLst/>
                                  <a:gdLst>
                                    <a:gd name="T0" fmla="*/ 0 w 1322832"/>
                                    <a:gd name="T1" fmla="*/ 677418 h 1354836"/>
                                    <a:gd name="T2" fmla="*/ 661416 w 1322832"/>
                                    <a:gd name="T3" fmla="*/ 0 h 1354836"/>
                                    <a:gd name="T4" fmla="*/ 1322832 w 1322832"/>
                                    <a:gd name="T5" fmla="*/ 677418 h 1354836"/>
                                    <a:gd name="T6" fmla="*/ 661416 w 1322832"/>
                                    <a:gd name="T7" fmla="*/ 1354836 h 1354836"/>
                                    <a:gd name="T8" fmla="*/ 0 w 1322832"/>
                                    <a:gd name="T9" fmla="*/ 677418 h 1354836"/>
                                    <a:gd name="T10" fmla="*/ 0 w 1322832"/>
                                    <a:gd name="T11" fmla="*/ 0 h 1354836"/>
                                    <a:gd name="T12" fmla="*/ 1322832 w 1322832"/>
                                    <a:gd name="T13" fmla="*/ 1354836 h 1354836"/>
                                  </a:gdLst>
                                  <a:ahLst/>
                                  <a:cxnLst>
                                    <a:cxn ang="0">
                                      <a:pos x="T0" y="T1"/>
                                    </a:cxn>
                                    <a:cxn ang="0">
                                      <a:pos x="T2" y="T3"/>
                                    </a:cxn>
                                    <a:cxn ang="0">
                                      <a:pos x="T4" y="T5"/>
                                    </a:cxn>
                                    <a:cxn ang="0">
                                      <a:pos x="T6" y="T7"/>
                                    </a:cxn>
                                    <a:cxn ang="0">
                                      <a:pos x="T8" y="T9"/>
                                    </a:cxn>
                                  </a:cxnLst>
                                  <a:rect l="T10" t="T11" r="T12" b="T13"/>
                                  <a:pathLst>
                                    <a:path w="1322832" h="1354836">
                                      <a:moveTo>
                                        <a:pt x="0" y="677418"/>
                                      </a:moveTo>
                                      <a:cubicBezTo>
                                        <a:pt x="0" y="303276"/>
                                        <a:pt x="296164" y="0"/>
                                        <a:pt x="661416" y="0"/>
                                      </a:cubicBezTo>
                                      <a:cubicBezTo>
                                        <a:pt x="1026668" y="0"/>
                                        <a:pt x="1322832" y="303276"/>
                                        <a:pt x="1322832" y="677418"/>
                                      </a:cubicBezTo>
                                      <a:cubicBezTo>
                                        <a:pt x="1322832" y="1051560"/>
                                        <a:pt x="1026668" y="1354836"/>
                                        <a:pt x="661416" y="1354836"/>
                                      </a:cubicBezTo>
                                      <a:cubicBezTo>
                                        <a:pt x="296164" y="1354836"/>
                                        <a:pt x="0" y="1051560"/>
                                        <a:pt x="0" y="677418"/>
                                      </a:cubicBezTo>
                                      <a:close/>
                                    </a:path>
                                  </a:pathLst>
                                </a:custGeom>
                                <a:noFill/>
                                <a:ln w="12192">
                                  <a:solidFill>
                                    <a:srgbClr val="FFFFFF"/>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1162589" name="Rectangle 9"/>
                              <wps:cNvSpPr>
                                <a:spLocks noChangeArrowheads="1"/>
                              </wps:cNvSpPr>
                              <wps:spPr bwMode="auto">
                                <a:xfrm>
                                  <a:off x="26081" y="29888"/>
                                  <a:ext cx="11075"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D4367" w14:textId="77777777" w:rsidR="009C45E5" w:rsidRDefault="009C45E5" w:rsidP="009C45E5">
                                    <w:pPr>
                                      <w:spacing w:after="160" w:line="259" w:lineRule="auto"/>
                                    </w:pPr>
                                    <w:r>
                                      <w:rPr>
                                        <w:rFonts w:ascii="Calibri" w:eastAsia="Calibri" w:hAnsi="Calibri" w:cs="Calibri"/>
                                        <w:b/>
                                      </w:rPr>
                                      <w:t xml:space="preserve">Nancealverne </w:t>
                                    </w:r>
                                  </w:p>
                                </w:txbxContent>
                              </wps:txbx>
                              <wps:bodyPr rot="0" vert="horz" wrap="square" lIns="0" tIns="0" rIns="0" bIns="0" anchor="t" anchorCtr="0" upright="1">
                                <a:noAutofit/>
                              </wps:bodyPr>
                            </wps:wsp>
                            <wps:wsp>
                              <wps:cNvPr id="2095284369" name="Rectangle 10"/>
                              <wps:cNvSpPr>
                                <a:spLocks noChangeArrowheads="1"/>
                              </wps:cNvSpPr>
                              <wps:spPr bwMode="auto">
                                <a:xfrm>
                                  <a:off x="26874" y="31427"/>
                                  <a:ext cx="8964"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FAA39" w14:textId="77777777" w:rsidR="009C45E5" w:rsidRDefault="009C45E5" w:rsidP="009C45E5">
                                    <w:pPr>
                                      <w:spacing w:after="160" w:line="259" w:lineRule="auto"/>
                                    </w:pPr>
                                    <w:r>
                                      <w:rPr>
                                        <w:rFonts w:ascii="Calibri" w:eastAsia="Calibri" w:hAnsi="Calibri" w:cs="Calibri"/>
                                        <w:b/>
                                      </w:rPr>
                                      <w:t xml:space="preserve">Curriculum </w:t>
                                    </w:r>
                                  </w:p>
                                </w:txbxContent>
                              </wps:txbx>
                              <wps:bodyPr rot="0" vert="horz" wrap="square" lIns="0" tIns="0" rIns="0" bIns="0" anchor="t" anchorCtr="0" upright="1">
                                <a:noAutofit/>
                              </wps:bodyPr>
                            </wps:wsp>
                            <wps:wsp>
                              <wps:cNvPr id="996530115" name="Shape 12"/>
                              <wps:cNvSpPr>
                                <a:spLocks/>
                              </wps:cNvSpPr>
                              <wps:spPr bwMode="auto">
                                <a:xfrm>
                                  <a:off x="28361" y="15590"/>
                                  <a:ext cx="3444" cy="6325"/>
                                </a:xfrm>
                                <a:custGeom>
                                  <a:avLst/>
                                  <a:gdLst>
                                    <a:gd name="T0" fmla="*/ 172212 w 344424"/>
                                    <a:gd name="T1" fmla="*/ 0 h 632460"/>
                                    <a:gd name="T2" fmla="*/ 344424 w 344424"/>
                                    <a:gd name="T3" fmla="*/ 172212 h 632460"/>
                                    <a:gd name="T4" fmla="*/ 275590 w 344424"/>
                                    <a:gd name="T5" fmla="*/ 172212 h 632460"/>
                                    <a:gd name="T6" fmla="*/ 275590 w 344424"/>
                                    <a:gd name="T7" fmla="*/ 632460 h 632460"/>
                                    <a:gd name="T8" fmla="*/ 68834 w 344424"/>
                                    <a:gd name="T9" fmla="*/ 632460 h 632460"/>
                                    <a:gd name="T10" fmla="*/ 68834 w 344424"/>
                                    <a:gd name="T11" fmla="*/ 172212 h 632460"/>
                                    <a:gd name="T12" fmla="*/ 0 w 344424"/>
                                    <a:gd name="T13" fmla="*/ 172212 h 632460"/>
                                    <a:gd name="T14" fmla="*/ 172212 w 344424"/>
                                    <a:gd name="T15" fmla="*/ 0 h 632460"/>
                                    <a:gd name="T16" fmla="*/ 0 w 344424"/>
                                    <a:gd name="T17" fmla="*/ 0 h 632460"/>
                                    <a:gd name="T18" fmla="*/ 344424 w 344424"/>
                                    <a:gd name="T19" fmla="*/ 632460 h 63246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44424" h="632460">
                                      <a:moveTo>
                                        <a:pt x="172212" y="0"/>
                                      </a:moveTo>
                                      <a:lnTo>
                                        <a:pt x="344424" y="172212"/>
                                      </a:lnTo>
                                      <a:lnTo>
                                        <a:pt x="275590" y="172212"/>
                                      </a:lnTo>
                                      <a:lnTo>
                                        <a:pt x="275590" y="632460"/>
                                      </a:lnTo>
                                      <a:lnTo>
                                        <a:pt x="68834" y="632460"/>
                                      </a:lnTo>
                                      <a:lnTo>
                                        <a:pt x="68834" y="172212"/>
                                      </a:lnTo>
                                      <a:lnTo>
                                        <a:pt x="0" y="172212"/>
                                      </a:lnTo>
                                      <a:lnTo>
                                        <a:pt x="172212"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20251415" name="Shape 13"/>
                              <wps:cNvSpPr>
                                <a:spLocks/>
                              </wps:cNvSpPr>
                              <wps:spPr bwMode="auto">
                                <a:xfrm>
                                  <a:off x="23774" y="0"/>
                                  <a:ext cx="12619" cy="12618"/>
                                </a:xfrm>
                                <a:custGeom>
                                  <a:avLst/>
                                  <a:gdLst>
                                    <a:gd name="T0" fmla="*/ 630936 w 1261872"/>
                                    <a:gd name="T1" fmla="*/ 0 h 1261872"/>
                                    <a:gd name="T2" fmla="*/ 1261872 w 1261872"/>
                                    <a:gd name="T3" fmla="*/ 630936 h 1261872"/>
                                    <a:gd name="T4" fmla="*/ 630936 w 1261872"/>
                                    <a:gd name="T5" fmla="*/ 1261872 h 1261872"/>
                                    <a:gd name="T6" fmla="*/ 0 w 1261872"/>
                                    <a:gd name="T7" fmla="*/ 630936 h 1261872"/>
                                    <a:gd name="T8" fmla="*/ 630936 w 1261872"/>
                                    <a:gd name="T9" fmla="*/ 0 h 1261872"/>
                                    <a:gd name="T10" fmla="*/ 0 w 1261872"/>
                                    <a:gd name="T11" fmla="*/ 0 h 1261872"/>
                                    <a:gd name="T12" fmla="*/ 1261872 w 1261872"/>
                                    <a:gd name="T13" fmla="*/ 1261872 h 1261872"/>
                                  </a:gdLst>
                                  <a:ahLst/>
                                  <a:cxnLst>
                                    <a:cxn ang="0">
                                      <a:pos x="T0" y="T1"/>
                                    </a:cxn>
                                    <a:cxn ang="0">
                                      <a:pos x="T2" y="T3"/>
                                    </a:cxn>
                                    <a:cxn ang="0">
                                      <a:pos x="T4" y="T5"/>
                                    </a:cxn>
                                    <a:cxn ang="0">
                                      <a:pos x="T6" y="T7"/>
                                    </a:cxn>
                                    <a:cxn ang="0">
                                      <a:pos x="T8" y="T9"/>
                                    </a:cxn>
                                  </a:cxnLst>
                                  <a:rect l="T10" t="T11" r="T12" b="T13"/>
                                  <a:pathLst>
                                    <a:path w="1261872" h="1261872">
                                      <a:moveTo>
                                        <a:pt x="630936" y="0"/>
                                      </a:moveTo>
                                      <a:cubicBezTo>
                                        <a:pt x="979424" y="0"/>
                                        <a:pt x="1261872" y="282448"/>
                                        <a:pt x="1261872" y="630936"/>
                                      </a:cubicBezTo>
                                      <a:cubicBezTo>
                                        <a:pt x="1261872" y="979424"/>
                                        <a:pt x="979424" y="1261872"/>
                                        <a:pt x="630936" y="1261872"/>
                                      </a:cubicBezTo>
                                      <a:cubicBezTo>
                                        <a:pt x="282448" y="1261872"/>
                                        <a:pt x="0" y="979424"/>
                                        <a:pt x="0" y="630936"/>
                                      </a:cubicBezTo>
                                      <a:cubicBezTo>
                                        <a:pt x="0" y="282448"/>
                                        <a:pt x="282448" y="0"/>
                                        <a:pt x="630936" y="0"/>
                                      </a:cubicBezTo>
                                      <a:close/>
                                    </a:path>
                                  </a:pathLst>
                                </a:custGeom>
                                <a:solidFill>
                                  <a:srgbClr val="5B9BD5"/>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7372631" name="Rectangle 14"/>
                              <wps:cNvSpPr>
                                <a:spLocks noChangeArrowheads="1"/>
                              </wps:cNvSpPr>
                              <wps:spPr bwMode="auto">
                                <a:xfrm>
                                  <a:off x="26828" y="4707"/>
                                  <a:ext cx="8962" cy="1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222472" w14:textId="77777777" w:rsidR="009C45E5" w:rsidRDefault="009C45E5" w:rsidP="009C45E5">
                                    <w:pPr>
                                      <w:spacing w:after="160" w:line="259" w:lineRule="auto"/>
                                    </w:pPr>
                                    <w:r>
                                      <w:rPr>
                                        <w:sz w:val="16"/>
                                      </w:rPr>
                                      <w:t xml:space="preserve">Achievement of </w:t>
                                    </w:r>
                                  </w:p>
                                </w:txbxContent>
                              </wps:txbx>
                              <wps:bodyPr rot="0" vert="horz" wrap="square" lIns="0" tIns="0" rIns="0" bIns="0" anchor="t" anchorCtr="0" upright="1">
                                <a:noAutofit/>
                              </wps:bodyPr>
                            </wps:wsp>
                            <wps:wsp>
                              <wps:cNvPr id="369868236" name="Rectangle 15"/>
                              <wps:cNvSpPr>
                                <a:spLocks noChangeArrowheads="1"/>
                              </wps:cNvSpPr>
                              <wps:spPr bwMode="auto">
                                <a:xfrm>
                                  <a:off x="25960" y="5835"/>
                                  <a:ext cx="11277"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D1E28" w14:textId="77777777" w:rsidR="009C45E5" w:rsidRDefault="009C45E5" w:rsidP="009C45E5">
                                    <w:pPr>
                                      <w:spacing w:after="160" w:line="259" w:lineRule="auto"/>
                                    </w:pPr>
                                    <w:r>
                                      <w:rPr>
                                        <w:sz w:val="16"/>
                                      </w:rPr>
                                      <w:t xml:space="preserve">outcomes </w:t>
                                    </w:r>
                                    <w:r>
                                      <w:rPr>
                                        <w:sz w:val="16"/>
                                      </w:rPr>
                                      <w:t xml:space="preserve">identified </w:t>
                                    </w:r>
                                  </w:p>
                                </w:txbxContent>
                              </wps:txbx>
                              <wps:bodyPr rot="0" vert="horz" wrap="square" lIns="0" tIns="0" rIns="0" bIns="0" anchor="t" anchorCtr="0" upright="1">
                                <a:noAutofit/>
                              </wps:bodyPr>
                            </wps:wsp>
                            <wps:wsp>
                              <wps:cNvPr id="1894486637" name="Rectangle 16"/>
                              <wps:cNvSpPr>
                                <a:spLocks noChangeArrowheads="1"/>
                              </wps:cNvSpPr>
                              <wps:spPr bwMode="auto">
                                <a:xfrm>
                                  <a:off x="27362" y="6948"/>
                                  <a:ext cx="7252"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A97DB" w14:textId="77777777" w:rsidR="009C45E5" w:rsidRDefault="009C45E5" w:rsidP="009C45E5">
                                    <w:pPr>
                                      <w:spacing w:after="160" w:line="259" w:lineRule="auto"/>
                                    </w:pPr>
                                    <w:r>
                                      <w:rPr>
                                        <w:sz w:val="16"/>
                                      </w:rPr>
                                      <w:t>within EHCPs</w:t>
                                    </w:r>
                                  </w:p>
                                </w:txbxContent>
                              </wps:txbx>
                              <wps:bodyPr rot="0" vert="horz" wrap="square" lIns="0" tIns="0" rIns="0" bIns="0" anchor="t" anchorCtr="0" upright="1">
                                <a:noAutofit/>
                              </wps:bodyPr>
                            </wps:wsp>
                            <wps:wsp>
                              <wps:cNvPr id="842685234" name="Shape 18"/>
                              <wps:cNvSpPr>
                                <a:spLocks/>
                              </wps:cNvSpPr>
                              <wps:spPr bwMode="auto">
                                <a:xfrm>
                                  <a:off x="34747" y="18609"/>
                                  <a:ext cx="4945" cy="5739"/>
                                </a:xfrm>
                                <a:custGeom>
                                  <a:avLst/>
                                  <a:gdLst>
                                    <a:gd name="T0" fmla="*/ 456311 w 494538"/>
                                    <a:gd name="T1" fmla="*/ 0 h 573913"/>
                                    <a:gd name="T2" fmla="*/ 494538 w 494538"/>
                                    <a:gd name="T3" fmla="*/ 240665 h 573913"/>
                                    <a:gd name="T4" fmla="*/ 438785 w 494538"/>
                                    <a:gd name="T5" fmla="*/ 200152 h 573913"/>
                                    <a:gd name="T6" fmla="*/ 167259 w 494538"/>
                                    <a:gd name="T7" fmla="*/ 573913 h 573913"/>
                                    <a:gd name="T8" fmla="*/ 0 w 494538"/>
                                    <a:gd name="T9" fmla="*/ 452374 h 573913"/>
                                    <a:gd name="T10" fmla="*/ 271526 w 494538"/>
                                    <a:gd name="T11" fmla="*/ 78613 h 573913"/>
                                    <a:gd name="T12" fmla="*/ 215773 w 494538"/>
                                    <a:gd name="T13" fmla="*/ 38100 h 573913"/>
                                    <a:gd name="T14" fmla="*/ 456311 w 494538"/>
                                    <a:gd name="T15" fmla="*/ 0 h 573913"/>
                                    <a:gd name="T16" fmla="*/ 0 w 494538"/>
                                    <a:gd name="T17" fmla="*/ 0 h 573913"/>
                                    <a:gd name="T18" fmla="*/ 494538 w 494538"/>
                                    <a:gd name="T19" fmla="*/ 573913 h 573913"/>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4538" h="573913">
                                      <a:moveTo>
                                        <a:pt x="456311" y="0"/>
                                      </a:moveTo>
                                      <a:lnTo>
                                        <a:pt x="494538" y="240665"/>
                                      </a:lnTo>
                                      <a:lnTo>
                                        <a:pt x="438785" y="200152"/>
                                      </a:lnTo>
                                      <a:lnTo>
                                        <a:pt x="167259" y="573913"/>
                                      </a:lnTo>
                                      <a:lnTo>
                                        <a:pt x="0" y="452374"/>
                                      </a:lnTo>
                                      <a:lnTo>
                                        <a:pt x="271526" y="78613"/>
                                      </a:lnTo>
                                      <a:lnTo>
                                        <a:pt x="215773" y="38100"/>
                                      </a:lnTo>
                                      <a:lnTo>
                                        <a:pt x="456311"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53033855" name="Shape 19"/>
                              <wps:cNvSpPr>
                                <a:spLocks/>
                              </wps:cNvSpPr>
                              <wps:spPr bwMode="auto">
                                <a:xfrm>
                                  <a:off x="38465" y="4770"/>
                                  <a:ext cx="12619" cy="12618"/>
                                </a:xfrm>
                                <a:custGeom>
                                  <a:avLst/>
                                  <a:gdLst>
                                    <a:gd name="T0" fmla="*/ 630936 w 1261872"/>
                                    <a:gd name="T1" fmla="*/ 0 h 1261872"/>
                                    <a:gd name="T2" fmla="*/ 1261872 w 1261872"/>
                                    <a:gd name="T3" fmla="*/ 630936 h 1261872"/>
                                    <a:gd name="T4" fmla="*/ 630936 w 1261872"/>
                                    <a:gd name="T5" fmla="*/ 1261872 h 1261872"/>
                                    <a:gd name="T6" fmla="*/ 0 w 1261872"/>
                                    <a:gd name="T7" fmla="*/ 630936 h 1261872"/>
                                    <a:gd name="T8" fmla="*/ 630936 w 1261872"/>
                                    <a:gd name="T9" fmla="*/ 0 h 1261872"/>
                                    <a:gd name="T10" fmla="*/ 0 w 1261872"/>
                                    <a:gd name="T11" fmla="*/ 0 h 1261872"/>
                                    <a:gd name="T12" fmla="*/ 1261872 w 1261872"/>
                                    <a:gd name="T13" fmla="*/ 1261872 h 1261872"/>
                                  </a:gdLst>
                                  <a:ahLst/>
                                  <a:cxnLst>
                                    <a:cxn ang="0">
                                      <a:pos x="T0" y="T1"/>
                                    </a:cxn>
                                    <a:cxn ang="0">
                                      <a:pos x="T2" y="T3"/>
                                    </a:cxn>
                                    <a:cxn ang="0">
                                      <a:pos x="T4" y="T5"/>
                                    </a:cxn>
                                    <a:cxn ang="0">
                                      <a:pos x="T6" y="T7"/>
                                    </a:cxn>
                                    <a:cxn ang="0">
                                      <a:pos x="T8" y="T9"/>
                                    </a:cxn>
                                  </a:cxnLst>
                                  <a:rect l="T10" t="T11" r="T12" b="T13"/>
                                  <a:pathLst>
                                    <a:path w="1261872" h="1261872">
                                      <a:moveTo>
                                        <a:pt x="630936" y="0"/>
                                      </a:moveTo>
                                      <a:cubicBezTo>
                                        <a:pt x="979424" y="0"/>
                                        <a:pt x="1261872" y="282448"/>
                                        <a:pt x="1261872" y="630936"/>
                                      </a:cubicBezTo>
                                      <a:cubicBezTo>
                                        <a:pt x="1261872" y="979424"/>
                                        <a:pt x="979424" y="1261872"/>
                                        <a:pt x="630936" y="1261872"/>
                                      </a:cubicBezTo>
                                      <a:cubicBezTo>
                                        <a:pt x="282448" y="1261872"/>
                                        <a:pt x="0" y="979424"/>
                                        <a:pt x="0" y="630936"/>
                                      </a:cubicBezTo>
                                      <a:cubicBezTo>
                                        <a:pt x="0" y="282448"/>
                                        <a:pt x="282448" y="0"/>
                                        <a:pt x="630936" y="0"/>
                                      </a:cubicBezTo>
                                      <a:close/>
                                    </a:path>
                                  </a:pathLst>
                                </a:custGeom>
                                <a:solidFill>
                                  <a:srgbClr val="C55A1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95173669" name="Rectangle 20"/>
                              <wps:cNvSpPr>
                                <a:spLocks noChangeArrowheads="1"/>
                              </wps:cNvSpPr>
                              <wps:spPr bwMode="auto">
                                <a:xfrm>
                                  <a:off x="40566" y="8369"/>
                                  <a:ext cx="11512"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0096A8" w14:textId="77777777" w:rsidR="009C45E5" w:rsidRDefault="009C45E5" w:rsidP="009C45E5">
                                    <w:pPr>
                                      <w:spacing w:after="160" w:line="259" w:lineRule="auto"/>
                                    </w:pPr>
                                    <w:r>
                                      <w:rPr>
                                        <w:sz w:val="16"/>
                                      </w:rPr>
                                      <w:t xml:space="preserve">Rigor in </w:t>
                                    </w:r>
                                    <w:r>
                                      <w:rPr>
                                        <w:sz w:val="16"/>
                                      </w:rPr>
                                      <w:t xml:space="preserve">assessment; </w:t>
                                    </w:r>
                                  </w:p>
                                </w:txbxContent>
                              </wps:txbx>
                              <wps:bodyPr rot="0" vert="horz" wrap="square" lIns="0" tIns="0" rIns="0" bIns="0" anchor="t" anchorCtr="0" upright="1">
                                <a:noAutofit/>
                              </wps:bodyPr>
                            </wps:wsp>
                            <wps:wsp>
                              <wps:cNvPr id="1598769641" name="Rectangle 21"/>
                              <wps:cNvSpPr>
                                <a:spLocks noChangeArrowheads="1"/>
                              </wps:cNvSpPr>
                              <wps:spPr bwMode="auto">
                                <a:xfrm>
                                  <a:off x="43004" y="9497"/>
                                  <a:ext cx="5029"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A08CAA" w14:textId="77777777" w:rsidR="009C45E5" w:rsidRDefault="009C45E5" w:rsidP="009C45E5">
                                    <w:pPr>
                                      <w:spacing w:after="160" w:line="259" w:lineRule="auto"/>
                                    </w:pPr>
                                    <w:r>
                                      <w:rPr>
                                        <w:sz w:val="16"/>
                                      </w:rPr>
                                      <w:t xml:space="preserve">progress </w:t>
                                    </w:r>
                                  </w:p>
                                </w:txbxContent>
                              </wps:txbx>
                              <wps:bodyPr rot="0" vert="horz" wrap="square" lIns="0" tIns="0" rIns="0" bIns="0" anchor="t" anchorCtr="0" upright="1">
                                <a:noAutofit/>
                              </wps:bodyPr>
                            </wps:wsp>
                            <wps:wsp>
                              <wps:cNvPr id="986457240" name="Rectangle 22"/>
                              <wps:cNvSpPr>
                                <a:spLocks noChangeArrowheads="1"/>
                              </wps:cNvSpPr>
                              <wps:spPr bwMode="auto">
                                <a:xfrm>
                                  <a:off x="40718" y="10609"/>
                                  <a:ext cx="11105"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41233D" w14:textId="77777777" w:rsidR="009C45E5" w:rsidRDefault="009C45E5" w:rsidP="009C45E5">
                                    <w:pPr>
                                      <w:spacing w:after="160" w:line="259" w:lineRule="auto"/>
                                    </w:pPr>
                                    <w:r>
                                      <w:rPr>
                                        <w:sz w:val="16"/>
                                      </w:rPr>
                                      <w:t xml:space="preserve">demonstrated from </w:t>
                                    </w:r>
                                  </w:p>
                                </w:txbxContent>
                              </wps:txbx>
                              <wps:bodyPr rot="0" vert="horz" wrap="square" lIns="0" tIns="0" rIns="0" bIns="0" anchor="t" anchorCtr="0" upright="1">
                                <a:noAutofit/>
                              </wps:bodyPr>
                            </wps:wsp>
                            <wps:wsp>
                              <wps:cNvPr id="1060954907" name="Rectangle 23"/>
                              <wps:cNvSpPr>
                                <a:spLocks noChangeArrowheads="1"/>
                              </wps:cNvSpPr>
                              <wps:spPr bwMode="auto">
                                <a:xfrm>
                                  <a:off x="42014" y="11722"/>
                                  <a:ext cx="7670"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18799" w14:textId="77777777" w:rsidR="009C45E5" w:rsidRDefault="009C45E5" w:rsidP="009C45E5">
                                    <w:pPr>
                                      <w:spacing w:after="160" w:line="259" w:lineRule="auto"/>
                                    </w:pPr>
                                    <w:r>
                                      <w:rPr>
                                        <w:sz w:val="16"/>
                                      </w:rPr>
                                      <w:t xml:space="preserve">each </w:t>
                                    </w:r>
                                    <w:r>
                                      <w:rPr>
                                        <w:sz w:val="16"/>
                                      </w:rPr>
                                      <w:t xml:space="preserve">learners </w:t>
                                    </w:r>
                                  </w:p>
                                </w:txbxContent>
                              </wps:txbx>
                              <wps:bodyPr rot="0" vert="horz" wrap="square" lIns="0" tIns="0" rIns="0" bIns="0" anchor="t" anchorCtr="0" upright="1">
                                <a:noAutofit/>
                              </wps:bodyPr>
                            </wps:wsp>
                            <wps:wsp>
                              <wps:cNvPr id="2074632708" name="Rectangle 24"/>
                              <wps:cNvSpPr>
                                <a:spLocks noChangeArrowheads="1"/>
                              </wps:cNvSpPr>
                              <wps:spPr bwMode="auto">
                                <a:xfrm>
                                  <a:off x="41998" y="12834"/>
                                  <a:ext cx="7408"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BA10A" w14:textId="77777777" w:rsidR="009C45E5" w:rsidRDefault="009C45E5" w:rsidP="009C45E5">
                                    <w:pPr>
                                      <w:spacing w:after="160" w:line="259" w:lineRule="auto"/>
                                    </w:pPr>
                                    <w:r>
                                      <w:rPr>
                                        <w:sz w:val="16"/>
                                      </w:rPr>
                                      <w:t>starting point</w:t>
                                    </w:r>
                                  </w:p>
                                </w:txbxContent>
                              </wps:txbx>
                              <wps:bodyPr rot="0" vert="horz" wrap="square" lIns="0" tIns="0" rIns="0" bIns="0" anchor="t" anchorCtr="0" upright="1">
                                <a:noAutofit/>
                              </wps:bodyPr>
                            </wps:wsp>
                            <wps:wsp>
                              <wps:cNvPr id="1055949209" name="Shape 26"/>
                              <wps:cNvSpPr>
                                <a:spLocks/>
                              </wps:cNvSpPr>
                              <wps:spPr bwMode="auto">
                                <a:xfrm>
                                  <a:off x="38597" y="25359"/>
                                  <a:ext cx="6395" cy="4063"/>
                                </a:xfrm>
                                <a:custGeom>
                                  <a:avLst/>
                                  <a:gdLst>
                                    <a:gd name="T0" fmla="*/ 422402 w 639445"/>
                                    <a:gd name="T1" fmla="*/ 0 h 406273"/>
                                    <a:gd name="T2" fmla="*/ 639445 w 639445"/>
                                    <a:gd name="T3" fmla="*/ 110617 h 406273"/>
                                    <a:gd name="T4" fmla="*/ 528955 w 639445"/>
                                    <a:gd name="T5" fmla="*/ 327660 h 406273"/>
                                    <a:gd name="T6" fmla="*/ 507619 w 639445"/>
                                    <a:gd name="T7" fmla="*/ 262128 h 406273"/>
                                    <a:gd name="T8" fmla="*/ 63881 w 639445"/>
                                    <a:gd name="T9" fmla="*/ 406273 h 406273"/>
                                    <a:gd name="T10" fmla="*/ 0 w 639445"/>
                                    <a:gd name="T11" fmla="*/ 209677 h 406273"/>
                                    <a:gd name="T12" fmla="*/ 443738 w 639445"/>
                                    <a:gd name="T13" fmla="*/ 65532 h 406273"/>
                                    <a:gd name="T14" fmla="*/ 422402 w 639445"/>
                                    <a:gd name="T15" fmla="*/ 0 h 406273"/>
                                    <a:gd name="T16" fmla="*/ 0 w 639445"/>
                                    <a:gd name="T17" fmla="*/ 0 h 406273"/>
                                    <a:gd name="T18" fmla="*/ 639445 w 639445"/>
                                    <a:gd name="T19" fmla="*/ 406273 h 406273"/>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639445" h="406273">
                                      <a:moveTo>
                                        <a:pt x="422402" y="0"/>
                                      </a:moveTo>
                                      <a:lnTo>
                                        <a:pt x="639445" y="110617"/>
                                      </a:lnTo>
                                      <a:lnTo>
                                        <a:pt x="528955" y="327660"/>
                                      </a:lnTo>
                                      <a:lnTo>
                                        <a:pt x="507619" y="262128"/>
                                      </a:lnTo>
                                      <a:lnTo>
                                        <a:pt x="63881" y="406273"/>
                                      </a:lnTo>
                                      <a:lnTo>
                                        <a:pt x="0" y="209677"/>
                                      </a:lnTo>
                                      <a:lnTo>
                                        <a:pt x="443738" y="65532"/>
                                      </a:lnTo>
                                      <a:lnTo>
                                        <a:pt x="422402"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05114986" name="Shape 27"/>
                              <wps:cNvSpPr>
                                <a:spLocks/>
                              </wps:cNvSpPr>
                              <wps:spPr bwMode="auto">
                                <a:xfrm>
                                  <a:off x="47548" y="17266"/>
                                  <a:ext cx="12619" cy="12634"/>
                                </a:xfrm>
                                <a:custGeom>
                                  <a:avLst/>
                                  <a:gdLst>
                                    <a:gd name="T0" fmla="*/ 630936 w 1261872"/>
                                    <a:gd name="T1" fmla="*/ 0 h 1263396"/>
                                    <a:gd name="T2" fmla="*/ 1261872 w 1261872"/>
                                    <a:gd name="T3" fmla="*/ 631698 h 1263396"/>
                                    <a:gd name="T4" fmla="*/ 630936 w 1261872"/>
                                    <a:gd name="T5" fmla="*/ 1263396 h 1263396"/>
                                    <a:gd name="T6" fmla="*/ 0 w 1261872"/>
                                    <a:gd name="T7" fmla="*/ 631698 h 1263396"/>
                                    <a:gd name="T8" fmla="*/ 630936 w 1261872"/>
                                    <a:gd name="T9" fmla="*/ 0 h 1263396"/>
                                    <a:gd name="T10" fmla="*/ 0 w 1261872"/>
                                    <a:gd name="T11" fmla="*/ 0 h 1263396"/>
                                    <a:gd name="T12" fmla="*/ 1261872 w 1261872"/>
                                    <a:gd name="T13" fmla="*/ 1263396 h 1263396"/>
                                  </a:gdLst>
                                  <a:ahLst/>
                                  <a:cxnLst>
                                    <a:cxn ang="0">
                                      <a:pos x="T0" y="T1"/>
                                    </a:cxn>
                                    <a:cxn ang="0">
                                      <a:pos x="T2" y="T3"/>
                                    </a:cxn>
                                    <a:cxn ang="0">
                                      <a:pos x="T4" y="T5"/>
                                    </a:cxn>
                                    <a:cxn ang="0">
                                      <a:pos x="T6" y="T7"/>
                                    </a:cxn>
                                    <a:cxn ang="0">
                                      <a:pos x="T8" y="T9"/>
                                    </a:cxn>
                                  </a:cxnLst>
                                  <a:rect l="T10" t="T11" r="T12" b="T13"/>
                                  <a:pathLst>
                                    <a:path w="1261872" h="1263396">
                                      <a:moveTo>
                                        <a:pt x="630936" y="0"/>
                                      </a:moveTo>
                                      <a:cubicBezTo>
                                        <a:pt x="979424" y="0"/>
                                        <a:pt x="1261872" y="282829"/>
                                        <a:pt x="1261872" y="631698"/>
                                      </a:cubicBezTo>
                                      <a:cubicBezTo>
                                        <a:pt x="1261872" y="980567"/>
                                        <a:pt x="979424" y="1263396"/>
                                        <a:pt x="630936" y="1263396"/>
                                      </a:cubicBezTo>
                                      <a:cubicBezTo>
                                        <a:pt x="282448" y="1263396"/>
                                        <a:pt x="0" y="980567"/>
                                        <a:pt x="0" y="631698"/>
                                      </a:cubicBezTo>
                                      <a:cubicBezTo>
                                        <a:pt x="0" y="282829"/>
                                        <a:pt x="282448" y="0"/>
                                        <a:pt x="630936" y="0"/>
                                      </a:cubicBezTo>
                                      <a:close/>
                                    </a:path>
                                  </a:pathLst>
                                </a:custGeom>
                                <a:solidFill>
                                  <a:srgbClr val="0070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11686198" name="Rectangle 28"/>
                              <wps:cNvSpPr>
                                <a:spLocks noChangeArrowheads="1"/>
                              </wps:cNvSpPr>
                              <wps:spPr bwMode="auto">
                                <a:xfrm>
                                  <a:off x="50228" y="21987"/>
                                  <a:ext cx="9975"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E0021" w14:textId="77777777" w:rsidR="009C45E5" w:rsidRDefault="009C45E5" w:rsidP="009C45E5">
                                    <w:pPr>
                                      <w:spacing w:after="160" w:line="259" w:lineRule="auto"/>
                                    </w:pPr>
                                    <w:r>
                                      <w:rPr>
                                        <w:sz w:val="16"/>
                                      </w:rPr>
                                      <w:t xml:space="preserve">Parents views </w:t>
                                    </w:r>
                                    <w:r>
                                      <w:rPr>
                                        <w:sz w:val="16"/>
                                      </w:rPr>
                                      <w:t xml:space="preserve">are </w:t>
                                    </w:r>
                                  </w:p>
                                </w:txbxContent>
                              </wps:txbx>
                              <wps:bodyPr rot="0" vert="horz" wrap="square" lIns="0" tIns="0" rIns="0" bIns="0" anchor="t" anchorCtr="0" upright="1">
                                <a:noAutofit/>
                              </wps:bodyPr>
                            </wps:wsp>
                            <wps:wsp>
                              <wps:cNvPr id="555686400" name="Rectangle 29"/>
                              <wps:cNvSpPr>
                                <a:spLocks noChangeArrowheads="1"/>
                              </wps:cNvSpPr>
                              <wps:spPr bwMode="auto">
                                <a:xfrm>
                                  <a:off x="49527" y="23115"/>
                                  <a:ext cx="11861"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7E9CC" w14:textId="77777777" w:rsidR="009C45E5" w:rsidRDefault="009C45E5" w:rsidP="009C45E5">
                                    <w:pPr>
                                      <w:spacing w:after="160" w:line="259" w:lineRule="auto"/>
                                    </w:pPr>
                                    <w:r>
                                      <w:rPr>
                                        <w:sz w:val="16"/>
                                      </w:rPr>
                                      <w:t xml:space="preserve">listened to and </w:t>
                                    </w:r>
                                    <w:r>
                                      <w:rPr>
                                        <w:sz w:val="16"/>
                                      </w:rPr>
                                      <w:t xml:space="preserve">acted </w:t>
                                    </w:r>
                                  </w:p>
                                </w:txbxContent>
                              </wps:txbx>
                              <wps:bodyPr rot="0" vert="horz" wrap="square" lIns="0" tIns="0" rIns="0" bIns="0" anchor="t" anchorCtr="0" upright="1">
                                <a:noAutofit/>
                              </wps:bodyPr>
                            </wps:wsp>
                            <wps:wsp>
                              <wps:cNvPr id="1298020845" name="Rectangle 30"/>
                              <wps:cNvSpPr>
                                <a:spLocks noChangeArrowheads="1"/>
                              </wps:cNvSpPr>
                              <wps:spPr bwMode="auto">
                                <a:xfrm>
                                  <a:off x="52804" y="24227"/>
                                  <a:ext cx="2841" cy="1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C121F5" w14:textId="77777777" w:rsidR="009C45E5" w:rsidRDefault="009C45E5" w:rsidP="009C45E5">
                                    <w:pPr>
                                      <w:spacing w:after="160" w:line="259" w:lineRule="auto"/>
                                    </w:pPr>
                                    <w:r>
                                      <w:rPr>
                                        <w:sz w:val="16"/>
                                      </w:rPr>
                                      <w:t>upon</w:t>
                                    </w:r>
                                  </w:p>
                                </w:txbxContent>
                              </wps:txbx>
                              <wps:bodyPr rot="0" vert="horz" wrap="square" lIns="0" tIns="0" rIns="0" bIns="0" anchor="t" anchorCtr="0" upright="1">
                                <a:noAutofit/>
                              </wps:bodyPr>
                            </wps:wsp>
                            <wps:wsp>
                              <wps:cNvPr id="890670014" name="Shape 32"/>
                              <wps:cNvSpPr>
                                <a:spLocks/>
                              </wps:cNvSpPr>
                              <wps:spPr bwMode="auto">
                                <a:xfrm>
                                  <a:off x="38597" y="33196"/>
                                  <a:ext cx="6395" cy="4064"/>
                                </a:xfrm>
                                <a:custGeom>
                                  <a:avLst/>
                                  <a:gdLst>
                                    <a:gd name="T0" fmla="*/ 63881 w 639445"/>
                                    <a:gd name="T1" fmla="*/ 0 h 406400"/>
                                    <a:gd name="T2" fmla="*/ 507619 w 639445"/>
                                    <a:gd name="T3" fmla="*/ 144272 h 406400"/>
                                    <a:gd name="T4" fmla="*/ 528955 w 639445"/>
                                    <a:gd name="T5" fmla="*/ 78740 h 406400"/>
                                    <a:gd name="T6" fmla="*/ 639445 w 639445"/>
                                    <a:gd name="T7" fmla="*/ 295783 h 406400"/>
                                    <a:gd name="T8" fmla="*/ 422402 w 639445"/>
                                    <a:gd name="T9" fmla="*/ 406400 h 406400"/>
                                    <a:gd name="T10" fmla="*/ 443738 w 639445"/>
                                    <a:gd name="T11" fmla="*/ 340868 h 406400"/>
                                    <a:gd name="T12" fmla="*/ 0 w 639445"/>
                                    <a:gd name="T13" fmla="*/ 196596 h 406400"/>
                                    <a:gd name="T14" fmla="*/ 63881 w 639445"/>
                                    <a:gd name="T15" fmla="*/ 0 h 406400"/>
                                    <a:gd name="T16" fmla="*/ 0 w 639445"/>
                                    <a:gd name="T17" fmla="*/ 0 h 406400"/>
                                    <a:gd name="T18" fmla="*/ 639445 w 639445"/>
                                    <a:gd name="T19" fmla="*/ 406400 h 4064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639445" h="406400">
                                      <a:moveTo>
                                        <a:pt x="63881" y="0"/>
                                      </a:moveTo>
                                      <a:lnTo>
                                        <a:pt x="507619" y="144272"/>
                                      </a:lnTo>
                                      <a:lnTo>
                                        <a:pt x="528955" y="78740"/>
                                      </a:lnTo>
                                      <a:lnTo>
                                        <a:pt x="639445" y="295783"/>
                                      </a:lnTo>
                                      <a:lnTo>
                                        <a:pt x="422402" y="406400"/>
                                      </a:lnTo>
                                      <a:lnTo>
                                        <a:pt x="443738" y="340868"/>
                                      </a:lnTo>
                                      <a:lnTo>
                                        <a:pt x="0" y="196596"/>
                                      </a:lnTo>
                                      <a:lnTo>
                                        <a:pt x="63881"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24431976" name="Shape 33"/>
                              <wps:cNvSpPr>
                                <a:spLocks/>
                              </wps:cNvSpPr>
                              <wps:spPr bwMode="auto">
                                <a:xfrm>
                                  <a:off x="47548" y="32720"/>
                                  <a:ext cx="12619" cy="12619"/>
                                </a:xfrm>
                                <a:custGeom>
                                  <a:avLst/>
                                  <a:gdLst>
                                    <a:gd name="T0" fmla="*/ 630936 w 1261872"/>
                                    <a:gd name="T1" fmla="*/ 0 h 1261872"/>
                                    <a:gd name="T2" fmla="*/ 1261872 w 1261872"/>
                                    <a:gd name="T3" fmla="*/ 630936 h 1261872"/>
                                    <a:gd name="T4" fmla="*/ 630936 w 1261872"/>
                                    <a:gd name="T5" fmla="*/ 1261872 h 1261872"/>
                                    <a:gd name="T6" fmla="*/ 0 w 1261872"/>
                                    <a:gd name="T7" fmla="*/ 630936 h 1261872"/>
                                    <a:gd name="T8" fmla="*/ 630936 w 1261872"/>
                                    <a:gd name="T9" fmla="*/ 0 h 1261872"/>
                                    <a:gd name="T10" fmla="*/ 0 w 1261872"/>
                                    <a:gd name="T11" fmla="*/ 0 h 1261872"/>
                                    <a:gd name="T12" fmla="*/ 1261872 w 1261872"/>
                                    <a:gd name="T13" fmla="*/ 1261872 h 1261872"/>
                                  </a:gdLst>
                                  <a:ahLst/>
                                  <a:cxnLst>
                                    <a:cxn ang="0">
                                      <a:pos x="T0" y="T1"/>
                                    </a:cxn>
                                    <a:cxn ang="0">
                                      <a:pos x="T2" y="T3"/>
                                    </a:cxn>
                                    <a:cxn ang="0">
                                      <a:pos x="T4" y="T5"/>
                                    </a:cxn>
                                    <a:cxn ang="0">
                                      <a:pos x="T6" y="T7"/>
                                    </a:cxn>
                                    <a:cxn ang="0">
                                      <a:pos x="T8" y="T9"/>
                                    </a:cxn>
                                  </a:cxnLst>
                                  <a:rect l="T10" t="T11" r="T12" b="T13"/>
                                  <a:pathLst>
                                    <a:path w="1261872" h="1261872">
                                      <a:moveTo>
                                        <a:pt x="630936" y="0"/>
                                      </a:moveTo>
                                      <a:cubicBezTo>
                                        <a:pt x="979424" y="0"/>
                                        <a:pt x="1261872" y="282448"/>
                                        <a:pt x="1261872" y="630936"/>
                                      </a:cubicBezTo>
                                      <a:cubicBezTo>
                                        <a:pt x="1261872" y="979424"/>
                                        <a:pt x="979424" y="1261872"/>
                                        <a:pt x="630936" y="1261872"/>
                                      </a:cubicBezTo>
                                      <a:cubicBezTo>
                                        <a:pt x="282448" y="1261872"/>
                                        <a:pt x="0" y="979424"/>
                                        <a:pt x="0" y="630936"/>
                                      </a:cubicBezTo>
                                      <a:cubicBezTo>
                                        <a:pt x="0" y="282448"/>
                                        <a:pt x="282448" y="0"/>
                                        <a:pt x="630936" y="0"/>
                                      </a:cubicBezTo>
                                      <a:close/>
                                    </a:path>
                                  </a:pathLst>
                                </a:custGeom>
                                <a:solidFill>
                                  <a:srgbClr val="BF9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82397299" name="Rectangle 34"/>
                              <wps:cNvSpPr>
                                <a:spLocks noChangeArrowheads="1"/>
                              </wps:cNvSpPr>
                              <wps:spPr bwMode="auto">
                                <a:xfrm>
                                  <a:off x="52362" y="36325"/>
                                  <a:ext cx="4318" cy="1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08E98" w14:textId="77777777" w:rsidR="009C45E5" w:rsidRDefault="009C45E5" w:rsidP="009C45E5">
                                    <w:pPr>
                                      <w:spacing w:after="160" w:line="259" w:lineRule="auto"/>
                                    </w:pPr>
                                    <w:r>
                                      <w:rPr>
                                        <w:sz w:val="16"/>
                                      </w:rPr>
                                      <w:t xml:space="preserve">Holistic </w:t>
                                    </w:r>
                                  </w:p>
                                </w:txbxContent>
                              </wps:txbx>
                              <wps:bodyPr rot="0" vert="horz" wrap="square" lIns="0" tIns="0" rIns="0" bIns="0" anchor="t" anchorCtr="0" upright="1">
                                <a:noAutofit/>
                              </wps:bodyPr>
                            </wps:wsp>
                            <wps:wsp>
                              <wps:cNvPr id="1149446985" name="Rectangle 35"/>
                              <wps:cNvSpPr>
                                <a:spLocks noChangeArrowheads="1"/>
                              </wps:cNvSpPr>
                              <wps:spPr bwMode="auto">
                                <a:xfrm>
                                  <a:off x="49710" y="37453"/>
                                  <a:ext cx="11352"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B27D9" w14:textId="77777777" w:rsidR="009C45E5" w:rsidRDefault="009C45E5" w:rsidP="009C45E5">
                                    <w:pPr>
                                      <w:spacing w:after="160" w:line="259" w:lineRule="auto"/>
                                    </w:pPr>
                                    <w:r>
                                      <w:rPr>
                                        <w:sz w:val="16"/>
                                      </w:rPr>
                                      <w:t xml:space="preserve">planning/delivery of </w:t>
                                    </w:r>
                                  </w:p>
                                </w:txbxContent>
                              </wps:txbx>
                              <wps:bodyPr rot="0" vert="horz" wrap="square" lIns="0" tIns="0" rIns="0" bIns="0" anchor="t" anchorCtr="0" upright="1">
                                <a:noAutofit/>
                              </wps:bodyPr>
                            </wps:wsp>
                            <wps:wsp>
                              <wps:cNvPr id="1221416149" name="Rectangle 36"/>
                              <wps:cNvSpPr>
                                <a:spLocks noChangeArrowheads="1"/>
                              </wps:cNvSpPr>
                              <wps:spPr bwMode="auto">
                                <a:xfrm>
                                  <a:off x="49740" y="38566"/>
                                  <a:ext cx="11277"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48660" w14:textId="77777777" w:rsidR="009C45E5" w:rsidRDefault="009C45E5" w:rsidP="009C45E5">
                                    <w:pPr>
                                      <w:spacing w:after="160" w:line="259" w:lineRule="auto"/>
                                    </w:pPr>
                                    <w:r>
                                      <w:rPr>
                                        <w:sz w:val="16"/>
                                      </w:rPr>
                                      <w:t xml:space="preserve">outcomes </w:t>
                                    </w:r>
                                    <w:r>
                                      <w:rPr>
                                        <w:sz w:val="16"/>
                                      </w:rPr>
                                      <w:t xml:space="preserve">identified </w:t>
                                    </w:r>
                                  </w:p>
                                </w:txbxContent>
                              </wps:txbx>
                              <wps:bodyPr rot="0" vert="horz" wrap="square" lIns="0" tIns="0" rIns="0" bIns="0" anchor="t" anchorCtr="0" upright="1">
                                <a:noAutofit/>
                              </wps:bodyPr>
                            </wps:wsp>
                            <wps:wsp>
                              <wps:cNvPr id="985191607" name="Rectangle 37"/>
                              <wps:cNvSpPr>
                                <a:spLocks noChangeArrowheads="1"/>
                              </wps:cNvSpPr>
                              <wps:spPr bwMode="auto">
                                <a:xfrm>
                                  <a:off x="50502" y="39678"/>
                                  <a:ext cx="4548"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3E2D9" w14:textId="77777777" w:rsidR="009C45E5" w:rsidRDefault="009C45E5" w:rsidP="009C45E5">
                                    <w:pPr>
                                      <w:spacing w:after="160" w:line="259" w:lineRule="auto"/>
                                    </w:pPr>
                                    <w:r>
                                      <w:rPr>
                                        <w:sz w:val="16"/>
                                      </w:rPr>
                                      <w:t>by Multi</w:t>
                                    </w:r>
                                  </w:p>
                                </w:txbxContent>
                              </wps:txbx>
                              <wps:bodyPr rot="0" vert="horz" wrap="square" lIns="0" tIns="0" rIns="0" bIns="0" anchor="t" anchorCtr="0" upright="1">
                                <a:noAutofit/>
                              </wps:bodyPr>
                            </wps:wsp>
                            <wps:wsp>
                              <wps:cNvPr id="699419329" name="Rectangle 38"/>
                              <wps:cNvSpPr>
                                <a:spLocks noChangeArrowheads="1"/>
                              </wps:cNvSpPr>
                              <wps:spPr bwMode="auto">
                                <a:xfrm>
                                  <a:off x="53916" y="39678"/>
                                  <a:ext cx="416"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26DBC" w14:textId="77777777" w:rsidR="009C45E5" w:rsidRDefault="009C45E5" w:rsidP="009C45E5">
                                    <w:pPr>
                                      <w:spacing w:after="160" w:line="259" w:lineRule="auto"/>
                                    </w:pPr>
                                    <w:r>
                                      <w:rPr>
                                        <w:sz w:val="16"/>
                                      </w:rPr>
                                      <w:t>-</w:t>
                                    </w:r>
                                  </w:p>
                                </w:txbxContent>
                              </wps:txbx>
                              <wps:bodyPr rot="0" vert="horz" wrap="square" lIns="0" tIns="0" rIns="0" bIns="0" anchor="t" anchorCtr="0" upright="1">
                                <a:noAutofit/>
                              </wps:bodyPr>
                            </wps:wsp>
                            <wps:wsp>
                              <wps:cNvPr id="717645796" name="Rectangle 39"/>
                              <wps:cNvSpPr>
                                <a:spLocks noChangeArrowheads="1"/>
                              </wps:cNvSpPr>
                              <wps:spPr bwMode="auto">
                                <a:xfrm>
                                  <a:off x="54236" y="39678"/>
                                  <a:ext cx="4298"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8830A" w14:textId="77777777" w:rsidR="009C45E5" w:rsidRDefault="009C45E5" w:rsidP="009C45E5">
                                    <w:pPr>
                                      <w:spacing w:after="160" w:line="259" w:lineRule="auto"/>
                                    </w:pPr>
                                    <w:r>
                                      <w:rPr>
                                        <w:sz w:val="16"/>
                                      </w:rPr>
                                      <w:t xml:space="preserve">Agency </w:t>
                                    </w:r>
                                  </w:p>
                                </w:txbxContent>
                              </wps:txbx>
                              <wps:bodyPr rot="0" vert="horz" wrap="square" lIns="0" tIns="0" rIns="0" bIns="0" anchor="t" anchorCtr="0" upright="1">
                                <a:noAutofit/>
                              </wps:bodyPr>
                            </wps:wsp>
                            <wps:wsp>
                              <wps:cNvPr id="1070960966" name="Rectangle 40"/>
                              <wps:cNvSpPr>
                                <a:spLocks noChangeArrowheads="1"/>
                              </wps:cNvSpPr>
                              <wps:spPr bwMode="auto">
                                <a:xfrm>
                                  <a:off x="52514" y="40791"/>
                                  <a:ext cx="3611"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7E3E3" w14:textId="77777777" w:rsidR="009C45E5" w:rsidRDefault="009C45E5" w:rsidP="009C45E5">
                                    <w:pPr>
                                      <w:spacing w:after="160" w:line="259" w:lineRule="auto"/>
                                    </w:pPr>
                                    <w:r>
                                      <w:rPr>
                                        <w:sz w:val="16"/>
                                      </w:rPr>
                                      <w:t>Teams</w:t>
                                    </w:r>
                                  </w:p>
                                </w:txbxContent>
                              </wps:txbx>
                              <wps:bodyPr rot="0" vert="horz" wrap="square" lIns="0" tIns="0" rIns="0" bIns="0" anchor="t" anchorCtr="0" upright="1">
                                <a:noAutofit/>
                              </wps:bodyPr>
                            </wps:wsp>
                            <wps:wsp>
                              <wps:cNvPr id="1087797126" name="Shape 42"/>
                              <wps:cNvSpPr>
                                <a:spLocks/>
                              </wps:cNvSpPr>
                              <wps:spPr bwMode="auto">
                                <a:xfrm>
                                  <a:off x="34747" y="38271"/>
                                  <a:ext cx="4945" cy="5738"/>
                                </a:xfrm>
                                <a:custGeom>
                                  <a:avLst/>
                                  <a:gdLst>
                                    <a:gd name="T0" fmla="*/ 167259 w 494538"/>
                                    <a:gd name="T1" fmla="*/ 0 h 573786"/>
                                    <a:gd name="T2" fmla="*/ 438785 w 494538"/>
                                    <a:gd name="T3" fmla="*/ 373761 h 573786"/>
                                    <a:gd name="T4" fmla="*/ 494538 w 494538"/>
                                    <a:gd name="T5" fmla="*/ 333248 h 573786"/>
                                    <a:gd name="T6" fmla="*/ 456311 w 494538"/>
                                    <a:gd name="T7" fmla="*/ 573786 h 573786"/>
                                    <a:gd name="T8" fmla="*/ 215773 w 494538"/>
                                    <a:gd name="T9" fmla="*/ 535686 h 573786"/>
                                    <a:gd name="T10" fmla="*/ 271526 w 494538"/>
                                    <a:gd name="T11" fmla="*/ 495173 h 573786"/>
                                    <a:gd name="T12" fmla="*/ 0 w 494538"/>
                                    <a:gd name="T13" fmla="*/ 121539 h 573786"/>
                                    <a:gd name="T14" fmla="*/ 167259 w 494538"/>
                                    <a:gd name="T15" fmla="*/ 0 h 573786"/>
                                    <a:gd name="T16" fmla="*/ 0 w 494538"/>
                                    <a:gd name="T17" fmla="*/ 0 h 573786"/>
                                    <a:gd name="T18" fmla="*/ 494538 w 494538"/>
                                    <a:gd name="T19" fmla="*/ 573786 h 57378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4538" h="573786">
                                      <a:moveTo>
                                        <a:pt x="167259" y="0"/>
                                      </a:moveTo>
                                      <a:lnTo>
                                        <a:pt x="438785" y="373761"/>
                                      </a:lnTo>
                                      <a:lnTo>
                                        <a:pt x="494538" y="333248"/>
                                      </a:lnTo>
                                      <a:lnTo>
                                        <a:pt x="456311" y="573786"/>
                                      </a:lnTo>
                                      <a:lnTo>
                                        <a:pt x="215773" y="535686"/>
                                      </a:lnTo>
                                      <a:lnTo>
                                        <a:pt x="271526" y="495173"/>
                                      </a:lnTo>
                                      <a:lnTo>
                                        <a:pt x="0" y="121539"/>
                                      </a:lnTo>
                                      <a:lnTo>
                                        <a:pt x="167259"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71145308" name="Shape 43"/>
                              <wps:cNvSpPr>
                                <a:spLocks/>
                              </wps:cNvSpPr>
                              <wps:spPr bwMode="auto">
                                <a:xfrm>
                                  <a:off x="38465" y="45232"/>
                                  <a:ext cx="12619" cy="12619"/>
                                </a:xfrm>
                                <a:custGeom>
                                  <a:avLst/>
                                  <a:gdLst>
                                    <a:gd name="T0" fmla="*/ 630936 w 1261872"/>
                                    <a:gd name="T1" fmla="*/ 0 h 1261872"/>
                                    <a:gd name="T2" fmla="*/ 1261872 w 1261872"/>
                                    <a:gd name="T3" fmla="*/ 630936 h 1261872"/>
                                    <a:gd name="T4" fmla="*/ 630936 w 1261872"/>
                                    <a:gd name="T5" fmla="*/ 1261872 h 1261872"/>
                                    <a:gd name="T6" fmla="*/ 0 w 1261872"/>
                                    <a:gd name="T7" fmla="*/ 630936 h 1261872"/>
                                    <a:gd name="T8" fmla="*/ 630936 w 1261872"/>
                                    <a:gd name="T9" fmla="*/ 0 h 1261872"/>
                                    <a:gd name="T10" fmla="*/ 0 w 1261872"/>
                                    <a:gd name="T11" fmla="*/ 0 h 1261872"/>
                                    <a:gd name="T12" fmla="*/ 1261872 w 1261872"/>
                                    <a:gd name="T13" fmla="*/ 1261872 h 1261872"/>
                                  </a:gdLst>
                                  <a:ahLst/>
                                  <a:cxnLst>
                                    <a:cxn ang="0">
                                      <a:pos x="T0" y="T1"/>
                                    </a:cxn>
                                    <a:cxn ang="0">
                                      <a:pos x="T2" y="T3"/>
                                    </a:cxn>
                                    <a:cxn ang="0">
                                      <a:pos x="T4" y="T5"/>
                                    </a:cxn>
                                    <a:cxn ang="0">
                                      <a:pos x="T6" y="T7"/>
                                    </a:cxn>
                                    <a:cxn ang="0">
                                      <a:pos x="T8" y="T9"/>
                                    </a:cxn>
                                  </a:cxnLst>
                                  <a:rect l="T10" t="T11" r="T12" b="T13"/>
                                  <a:pathLst>
                                    <a:path w="1261872" h="1261872">
                                      <a:moveTo>
                                        <a:pt x="630936" y="0"/>
                                      </a:moveTo>
                                      <a:cubicBezTo>
                                        <a:pt x="979424" y="0"/>
                                        <a:pt x="1261872" y="282448"/>
                                        <a:pt x="1261872" y="630936"/>
                                      </a:cubicBezTo>
                                      <a:cubicBezTo>
                                        <a:pt x="1261872" y="979386"/>
                                        <a:pt x="979424" y="1261872"/>
                                        <a:pt x="630936" y="1261872"/>
                                      </a:cubicBezTo>
                                      <a:cubicBezTo>
                                        <a:pt x="282448" y="1261872"/>
                                        <a:pt x="0" y="979386"/>
                                        <a:pt x="0" y="630936"/>
                                      </a:cubicBezTo>
                                      <a:cubicBezTo>
                                        <a:pt x="0" y="282448"/>
                                        <a:pt x="282448" y="0"/>
                                        <a:pt x="630936" y="0"/>
                                      </a:cubicBezTo>
                                      <a:close/>
                                    </a:path>
                                  </a:pathLst>
                                </a:custGeom>
                                <a:solidFill>
                                  <a:srgbClr val="2F559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83967" name="Rectangle 44"/>
                              <wps:cNvSpPr>
                                <a:spLocks noChangeArrowheads="1"/>
                              </wps:cNvSpPr>
                              <wps:spPr bwMode="auto">
                                <a:xfrm>
                                  <a:off x="40535" y="49386"/>
                                  <a:ext cx="11620"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E395B" w14:textId="77777777" w:rsidR="009C45E5" w:rsidRDefault="009C45E5" w:rsidP="009C45E5">
                                    <w:pPr>
                                      <w:spacing w:after="160" w:line="259" w:lineRule="auto"/>
                                    </w:pPr>
                                    <w:r>
                                      <w:rPr>
                                        <w:sz w:val="16"/>
                                      </w:rPr>
                                      <w:t xml:space="preserve">Informed access and </w:t>
                                    </w:r>
                                  </w:p>
                                </w:txbxContent>
                              </wps:txbx>
                              <wps:bodyPr rot="0" vert="horz" wrap="square" lIns="0" tIns="0" rIns="0" bIns="0" anchor="t" anchorCtr="0" upright="1">
                                <a:noAutofit/>
                              </wps:bodyPr>
                            </wps:wsp>
                            <wps:wsp>
                              <wps:cNvPr id="257888234" name="Rectangle 45"/>
                              <wps:cNvSpPr>
                                <a:spLocks noChangeArrowheads="1"/>
                              </wps:cNvSpPr>
                              <wps:spPr bwMode="auto">
                                <a:xfrm>
                                  <a:off x="40947" y="50514"/>
                                  <a:ext cx="10522"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B333F" w14:textId="77777777" w:rsidR="009C45E5" w:rsidRDefault="009C45E5" w:rsidP="009C45E5">
                                    <w:pPr>
                                      <w:spacing w:after="160" w:line="259" w:lineRule="auto"/>
                                    </w:pPr>
                                    <w:r>
                                      <w:rPr>
                                        <w:sz w:val="16"/>
                                      </w:rPr>
                                      <w:t xml:space="preserve">progression within </w:t>
                                    </w:r>
                                  </w:p>
                                </w:txbxContent>
                              </wps:txbx>
                              <wps:bodyPr rot="0" vert="horz" wrap="square" lIns="0" tIns="0" rIns="0" bIns="0" anchor="t" anchorCtr="0" upright="1">
                                <a:noAutofit/>
                              </wps:bodyPr>
                            </wps:wsp>
                            <wps:wsp>
                              <wps:cNvPr id="1305048357" name="Rectangle 46"/>
                              <wps:cNvSpPr>
                                <a:spLocks noChangeArrowheads="1"/>
                              </wps:cNvSpPr>
                              <wps:spPr bwMode="auto">
                                <a:xfrm>
                                  <a:off x="42166" y="51624"/>
                                  <a:ext cx="7260" cy="1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9D3E6" w14:textId="77777777" w:rsidR="009C45E5" w:rsidRDefault="009C45E5" w:rsidP="009C45E5">
                                    <w:pPr>
                                      <w:spacing w:after="160" w:line="259" w:lineRule="auto"/>
                                    </w:pPr>
                                    <w:r>
                                      <w:rPr>
                                        <w:sz w:val="16"/>
                                      </w:rPr>
                                      <w:t xml:space="preserve">personalised </w:t>
                                    </w:r>
                                  </w:p>
                                </w:txbxContent>
                              </wps:txbx>
                              <wps:bodyPr rot="0" vert="horz" wrap="square" lIns="0" tIns="0" rIns="0" bIns="0" anchor="t" anchorCtr="0" upright="1">
                                <a:noAutofit/>
                              </wps:bodyPr>
                            </wps:wsp>
                            <wps:wsp>
                              <wps:cNvPr id="2093822194" name="Rectangle 47"/>
                              <wps:cNvSpPr>
                                <a:spLocks noChangeArrowheads="1"/>
                              </wps:cNvSpPr>
                              <wps:spPr bwMode="auto">
                                <a:xfrm>
                                  <a:off x="40566" y="52741"/>
                                  <a:ext cx="11516" cy="1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2FA7E" w14:textId="77777777" w:rsidR="009C45E5" w:rsidRDefault="009C45E5" w:rsidP="009C45E5">
                                    <w:pPr>
                                      <w:spacing w:after="160" w:line="259" w:lineRule="auto"/>
                                    </w:pPr>
                                    <w:r>
                                      <w:rPr>
                                        <w:sz w:val="16"/>
                                      </w:rPr>
                                      <w:t xml:space="preserve">Accreditation routes </w:t>
                                    </w:r>
                                  </w:p>
                                </w:txbxContent>
                              </wps:txbx>
                              <wps:bodyPr rot="0" vert="horz" wrap="square" lIns="0" tIns="0" rIns="0" bIns="0" anchor="t" anchorCtr="0" upright="1">
                                <a:noAutofit/>
                              </wps:bodyPr>
                            </wps:wsp>
                            <wps:wsp>
                              <wps:cNvPr id="1157949692" name="Shape 49"/>
                              <wps:cNvSpPr>
                                <a:spLocks/>
                              </wps:cNvSpPr>
                              <wps:spPr bwMode="auto">
                                <a:xfrm>
                                  <a:off x="28361" y="40706"/>
                                  <a:ext cx="3444" cy="6309"/>
                                </a:xfrm>
                                <a:custGeom>
                                  <a:avLst/>
                                  <a:gdLst>
                                    <a:gd name="T0" fmla="*/ 68834 w 344424"/>
                                    <a:gd name="T1" fmla="*/ 0 h 630936"/>
                                    <a:gd name="T2" fmla="*/ 275590 w 344424"/>
                                    <a:gd name="T3" fmla="*/ 0 h 630936"/>
                                    <a:gd name="T4" fmla="*/ 275590 w 344424"/>
                                    <a:gd name="T5" fmla="*/ 458724 h 630936"/>
                                    <a:gd name="T6" fmla="*/ 344424 w 344424"/>
                                    <a:gd name="T7" fmla="*/ 458724 h 630936"/>
                                    <a:gd name="T8" fmla="*/ 172212 w 344424"/>
                                    <a:gd name="T9" fmla="*/ 630936 h 630936"/>
                                    <a:gd name="T10" fmla="*/ 0 w 344424"/>
                                    <a:gd name="T11" fmla="*/ 458724 h 630936"/>
                                    <a:gd name="T12" fmla="*/ 68834 w 344424"/>
                                    <a:gd name="T13" fmla="*/ 458724 h 630936"/>
                                    <a:gd name="T14" fmla="*/ 68834 w 344424"/>
                                    <a:gd name="T15" fmla="*/ 0 h 630936"/>
                                    <a:gd name="T16" fmla="*/ 0 w 344424"/>
                                    <a:gd name="T17" fmla="*/ 0 h 630936"/>
                                    <a:gd name="T18" fmla="*/ 344424 w 344424"/>
                                    <a:gd name="T19" fmla="*/ 630936 h 63093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44424" h="630936">
                                      <a:moveTo>
                                        <a:pt x="68834" y="0"/>
                                      </a:moveTo>
                                      <a:lnTo>
                                        <a:pt x="275590" y="0"/>
                                      </a:lnTo>
                                      <a:lnTo>
                                        <a:pt x="275590" y="458724"/>
                                      </a:lnTo>
                                      <a:lnTo>
                                        <a:pt x="344424" y="458724"/>
                                      </a:lnTo>
                                      <a:lnTo>
                                        <a:pt x="172212" y="630936"/>
                                      </a:lnTo>
                                      <a:lnTo>
                                        <a:pt x="0" y="458724"/>
                                      </a:lnTo>
                                      <a:lnTo>
                                        <a:pt x="68834" y="458724"/>
                                      </a:lnTo>
                                      <a:lnTo>
                                        <a:pt x="68834"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27708770" name="Shape 50"/>
                              <wps:cNvSpPr>
                                <a:spLocks/>
                              </wps:cNvSpPr>
                              <wps:spPr bwMode="auto">
                                <a:xfrm>
                                  <a:off x="23774" y="50002"/>
                                  <a:ext cx="12619" cy="12619"/>
                                </a:xfrm>
                                <a:custGeom>
                                  <a:avLst/>
                                  <a:gdLst>
                                    <a:gd name="T0" fmla="*/ 630936 w 1261872"/>
                                    <a:gd name="T1" fmla="*/ 0 h 1261872"/>
                                    <a:gd name="T2" fmla="*/ 1261872 w 1261872"/>
                                    <a:gd name="T3" fmla="*/ 630936 h 1261872"/>
                                    <a:gd name="T4" fmla="*/ 630936 w 1261872"/>
                                    <a:gd name="T5" fmla="*/ 1261872 h 1261872"/>
                                    <a:gd name="T6" fmla="*/ 0 w 1261872"/>
                                    <a:gd name="T7" fmla="*/ 630936 h 1261872"/>
                                    <a:gd name="T8" fmla="*/ 630936 w 1261872"/>
                                    <a:gd name="T9" fmla="*/ 0 h 1261872"/>
                                    <a:gd name="T10" fmla="*/ 0 w 1261872"/>
                                    <a:gd name="T11" fmla="*/ 0 h 1261872"/>
                                    <a:gd name="T12" fmla="*/ 1261872 w 1261872"/>
                                    <a:gd name="T13" fmla="*/ 1261872 h 1261872"/>
                                  </a:gdLst>
                                  <a:ahLst/>
                                  <a:cxnLst>
                                    <a:cxn ang="0">
                                      <a:pos x="T0" y="T1"/>
                                    </a:cxn>
                                    <a:cxn ang="0">
                                      <a:pos x="T2" y="T3"/>
                                    </a:cxn>
                                    <a:cxn ang="0">
                                      <a:pos x="T4" y="T5"/>
                                    </a:cxn>
                                    <a:cxn ang="0">
                                      <a:pos x="T6" y="T7"/>
                                    </a:cxn>
                                    <a:cxn ang="0">
                                      <a:pos x="T8" y="T9"/>
                                    </a:cxn>
                                  </a:cxnLst>
                                  <a:rect l="T10" t="T11" r="T12" b="T13"/>
                                  <a:pathLst>
                                    <a:path w="1261872" h="1261872">
                                      <a:moveTo>
                                        <a:pt x="630936" y="0"/>
                                      </a:moveTo>
                                      <a:cubicBezTo>
                                        <a:pt x="979424" y="0"/>
                                        <a:pt x="1261872" y="282448"/>
                                        <a:pt x="1261872" y="630936"/>
                                      </a:cubicBezTo>
                                      <a:cubicBezTo>
                                        <a:pt x="1261872" y="979386"/>
                                        <a:pt x="979424" y="1261872"/>
                                        <a:pt x="630936" y="1261872"/>
                                      </a:cubicBezTo>
                                      <a:cubicBezTo>
                                        <a:pt x="282448" y="1261872"/>
                                        <a:pt x="0" y="979386"/>
                                        <a:pt x="0" y="630936"/>
                                      </a:cubicBezTo>
                                      <a:cubicBezTo>
                                        <a:pt x="0" y="282448"/>
                                        <a:pt x="282448" y="0"/>
                                        <a:pt x="630936" y="0"/>
                                      </a:cubicBezTo>
                                      <a:close/>
                                    </a:path>
                                  </a:pathLst>
                                </a:custGeom>
                                <a:solidFill>
                                  <a:srgbClr val="548235"/>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39418578" name="Rectangle 52"/>
                              <wps:cNvSpPr>
                                <a:spLocks noChangeArrowheads="1"/>
                              </wps:cNvSpPr>
                              <wps:spPr bwMode="auto">
                                <a:xfrm>
                                  <a:off x="25420" y="54125"/>
                                  <a:ext cx="9319" cy="10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088BE" w14:textId="23C275EF" w:rsidR="009C45E5" w:rsidRPr="00820C03" w:rsidRDefault="009C45E5" w:rsidP="009C45E5">
                                    <w:pPr>
                                      <w:spacing w:after="160" w:line="259" w:lineRule="auto"/>
                                      <w:rPr>
                                        <w:sz w:val="16"/>
                                        <w:szCs w:val="16"/>
                                      </w:rPr>
                                    </w:pPr>
                                    <w:r w:rsidRPr="00820C03">
                                      <w:rPr>
                                        <w:sz w:val="16"/>
                                        <w:szCs w:val="16"/>
                                      </w:rPr>
                                      <w:t>Specialist Intervention Team</w:t>
                                    </w:r>
                                    <w:r>
                                      <w:rPr>
                                        <w:sz w:val="16"/>
                                        <w:szCs w:val="16"/>
                                      </w:rPr>
                                      <w:t>- Referral route fo</w:t>
                                    </w:r>
                                    <w:r w:rsidR="00D1537E">
                                      <w:rPr>
                                        <w:sz w:val="16"/>
                                        <w:szCs w:val="16"/>
                                      </w:rPr>
                                      <w:t xml:space="preserve">r </w:t>
                                    </w:r>
                                    <w:r>
                                      <w:rPr>
                                        <w:sz w:val="16"/>
                                        <w:szCs w:val="16"/>
                                      </w:rPr>
                                      <w:t xml:space="preserve">individual support </w:t>
                                    </w:r>
                                  </w:p>
                                </w:txbxContent>
                              </wps:txbx>
                              <wps:bodyPr rot="0" vert="horz" wrap="square" lIns="0" tIns="0" rIns="0" bIns="0" anchor="t" anchorCtr="0" upright="1">
                                <a:noAutofit/>
                              </wps:bodyPr>
                            </wps:wsp>
                            <wps:wsp>
                              <wps:cNvPr id="1477851820" name="Rectangle 2106"/>
                              <wps:cNvSpPr>
                                <a:spLocks noChangeArrowheads="1"/>
                              </wps:cNvSpPr>
                              <wps:spPr bwMode="auto">
                                <a:xfrm>
                                  <a:off x="33080" y="57515"/>
                                  <a:ext cx="412"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ABA1C" w14:textId="77777777" w:rsidR="009C45E5" w:rsidRDefault="009C45E5" w:rsidP="009C45E5">
                                    <w:pPr>
                                      <w:spacing w:after="160" w:line="259" w:lineRule="auto"/>
                                    </w:pPr>
                                  </w:p>
                                </w:txbxContent>
                              </wps:txbx>
                              <wps:bodyPr rot="0" vert="horz" wrap="square" lIns="0" tIns="0" rIns="0" bIns="0" anchor="t" anchorCtr="0" upright="1">
                                <a:noAutofit/>
                              </wps:bodyPr>
                            </wps:wsp>
                            <wps:wsp>
                              <wps:cNvPr id="1640256173" name="Shape 56"/>
                              <wps:cNvSpPr>
                                <a:spLocks/>
                              </wps:cNvSpPr>
                              <wps:spPr bwMode="auto">
                                <a:xfrm>
                                  <a:off x="20474" y="38271"/>
                                  <a:ext cx="4946" cy="5738"/>
                                </a:xfrm>
                                <a:custGeom>
                                  <a:avLst/>
                                  <a:gdLst>
                                    <a:gd name="T0" fmla="*/ 327279 w 494538"/>
                                    <a:gd name="T1" fmla="*/ 0 h 573786"/>
                                    <a:gd name="T2" fmla="*/ 494538 w 494538"/>
                                    <a:gd name="T3" fmla="*/ 121539 h 573786"/>
                                    <a:gd name="T4" fmla="*/ 223012 w 494538"/>
                                    <a:gd name="T5" fmla="*/ 495173 h 573786"/>
                                    <a:gd name="T6" fmla="*/ 278765 w 494538"/>
                                    <a:gd name="T7" fmla="*/ 535686 h 573786"/>
                                    <a:gd name="T8" fmla="*/ 38100 w 494538"/>
                                    <a:gd name="T9" fmla="*/ 573786 h 573786"/>
                                    <a:gd name="T10" fmla="*/ 0 w 494538"/>
                                    <a:gd name="T11" fmla="*/ 333248 h 573786"/>
                                    <a:gd name="T12" fmla="*/ 55753 w 494538"/>
                                    <a:gd name="T13" fmla="*/ 373761 h 573786"/>
                                    <a:gd name="T14" fmla="*/ 327279 w 494538"/>
                                    <a:gd name="T15" fmla="*/ 0 h 573786"/>
                                    <a:gd name="T16" fmla="*/ 0 w 494538"/>
                                    <a:gd name="T17" fmla="*/ 0 h 573786"/>
                                    <a:gd name="T18" fmla="*/ 494538 w 494538"/>
                                    <a:gd name="T19" fmla="*/ 573786 h 57378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4538" h="573786">
                                      <a:moveTo>
                                        <a:pt x="327279" y="0"/>
                                      </a:moveTo>
                                      <a:lnTo>
                                        <a:pt x="494538" y="121539"/>
                                      </a:lnTo>
                                      <a:lnTo>
                                        <a:pt x="223012" y="495173"/>
                                      </a:lnTo>
                                      <a:lnTo>
                                        <a:pt x="278765" y="535686"/>
                                      </a:lnTo>
                                      <a:lnTo>
                                        <a:pt x="38100" y="573786"/>
                                      </a:lnTo>
                                      <a:lnTo>
                                        <a:pt x="0" y="333248"/>
                                      </a:lnTo>
                                      <a:lnTo>
                                        <a:pt x="55753" y="373761"/>
                                      </a:lnTo>
                                      <a:lnTo>
                                        <a:pt x="327279"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25608474" name="Shape 57"/>
                              <wps:cNvSpPr>
                                <a:spLocks/>
                              </wps:cNvSpPr>
                              <wps:spPr bwMode="auto">
                                <a:xfrm>
                                  <a:off x="9083" y="45232"/>
                                  <a:ext cx="12618" cy="12619"/>
                                </a:xfrm>
                                <a:custGeom>
                                  <a:avLst/>
                                  <a:gdLst>
                                    <a:gd name="T0" fmla="*/ 630936 w 1261872"/>
                                    <a:gd name="T1" fmla="*/ 0 h 1261872"/>
                                    <a:gd name="T2" fmla="*/ 1261872 w 1261872"/>
                                    <a:gd name="T3" fmla="*/ 630936 h 1261872"/>
                                    <a:gd name="T4" fmla="*/ 630936 w 1261872"/>
                                    <a:gd name="T5" fmla="*/ 1261872 h 1261872"/>
                                    <a:gd name="T6" fmla="*/ 0 w 1261872"/>
                                    <a:gd name="T7" fmla="*/ 630936 h 1261872"/>
                                    <a:gd name="T8" fmla="*/ 630936 w 1261872"/>
                                    <a:gd name="T9" fmla="*/ 0 h 1261872"/>
                                    <a:gd name="T10" fmla="*/ 0 w 1261872"/>
                                    <a:gd name="T11" fmla="*/ 0 h 1261872"/>
                                    <a:gd name="T12" fmla="*/ 1261872 w 1261872"/>
                                    <a:gd name="T13" fmla="*/ 1261872 h 1261872"/>
                                  </a:gdLst>
                                  <a:ahLst/>
                                  <a:cxnLst>
                                    <a:cxn ang="0">
                                      <a:pos x="T0" y="T1"/>
                                    </a:cxn>
                                    <a:cxn ang="0">
                                      <a:pos x="T2" y="T3"/>
                                    </a:cxn>
                                    <a:cxn ang="0">
                                      <a:pos x="T4" y="T5"/>
                                    </a:cxn>
                                    <a:cxn ang="0">
                                      <a:pos x="T6" y="T7"/>
                                    </a:cxn>
                                    <a:cxn ang="0">
                                      <a:pos x="T8" y="T9"/>
                                    </a:cxn>
                                  </a:cxnLst>
                                  <a:rect l="T10" t="T11" r="T12" b="T13"/>
                                  <a:pathLst>
                                    <a:path w="1261872" h="1261872">
                                      <a:moveTo>
                                        <a:pt x="630936" y="0"/>
                                      </a:moveTo>
                                      <a:cubicBezTo>
                                        <a:pt x="979424" y="0"/>
                                        <a:pt x="1261872" y="282448"/>
                                        <a:pt x="1261872" y="630936"/>
                                      </a:cubicBezTo>
                                      <a:cubicBezTo>
                                        <a:pt x="1261872" y="979386"/>
                                        <a:pt x="979424" y="1261872"/>
                                        <a:pt x="630936" y="1261872"/>
                                      </a:cubicBezTo>
                                      <a:cubicBezTo>
                                        <a:pt x="282448" y="1261872"/>
                                        <a:pt x="0" y="979386"/>
                                        <a:pt x="0" y="630936"/>
                                      </a:cubicBezTo>
                                      <a:cubicBezTo>
                                        <a:pt x="0" y="282448"/>
                                        <a:pt x="282448" y="0"/>
                                        <a:pt x="630936" y="0"/>
                                      </a:cubicBezTo>
                                      <a:close/>
                                    </a:path>
                                  </a:pathLst>
                                </a:custGeom>
                                <a:solidFill>
                                  <a:srgbClr val="7030A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13567121" name="Rectangle 58"/>
                              <wps:cNvSpPr>
                                <a:spLocks noChangeArrowheads="1"/>
                              </wps:cNvSpPr>
                              <wps:spPr bwMode="auto">
                                <a:xfrm>
                                  <a:off x="11201" y="48827"/>
                                  <a:ext cx="11429"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94A7D" w14:textId="77777777" w:rsidR="009C45E5" w:rsidRDefault="009C45E5" w:rsidP="009C45E5">
                                    <w:pPr>
                                      <w:spacing w:after="160" w:line="259" w:lineRule="auto"/>
                                    </w:pPr>
                                    <w:r>
                                      <w:rPr>
                                        <w:sz w:val="16"/>
                                      </w:rPr>
                                      <w:t xml:space="preserve">Preparation for next </w:t>
                                    </w:r>
                                  </w:p>
                                </w:txbxContent>
                              </wps:txbx>
                              <wps:bodyPr rot="0" vert="horz" wrap="square" lIns="0" tIns="0" rIns="0" bIns="0" anchor="t" anchorCtr="0" upright="1">
                                <a:noAutofit/>
                              </wps:bodyPr>
                            </wps:wsp>
                            <wps:wsp>
                              <wps:cNvPr id="1438867695" name="Rectangle 59"/>
                              <wps:cNvSpPr>
                                <a:spLocks noChangeArrowheads="1"/>
                              </wps:cNvSpPr>
                              <wps:spPr bwMode="auto">
                                <a:xfrm>
                                  <a:off x="11993" y="49955"/>
                                  <a:ext cx="9325"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B67E4" w14:textId="77777777" w:rsidR="009C45E5" w:rsidRDefault="009C45E5" w:rsidP="009C45E5">
                                    <w:pPr>
                                      <w:spacing w:after="160" w:line="259" w:lineRule="auto"/>
                                    </w:pPr>
                                    <w:r>
                                      <w:rPr>
                                        <w:sz w:val="16"/>
                                      </w:rPr>
                                      <w:t xml:space="preserve">stage in learning </w:t>
                                    </w:r>
                                  </w:p>
                                </w:txbxContent>
                              </wps:txbx>
                              <wps:bodyPr rot="0" vert="horz" wrap="square" lIns="0" tIns="0" rIns="0" bIns="0" anchor="t" anchorCtr="0" upright="1">
                                <a:noAutofit/>
                              </wps:bodyPr>
                            </wps:wsp>
                            <wps:wsp>
                              <wps:cNvPr id="459274410" name="Rectangle 60"/>
                              <wps:cNvSpPr>
                                <a:spLocks noChangeArrowheads="1"/>
                              </wps:cNvSpPr>
                              <wps:spPr bwMode="auto">
                                <a:xfrm>
                                  <a:off x="11414" y="51067"/>
                                  <a:ext cx="10867" cy="1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D5E70" w14:textId="77777777" w:rsidR="009C45E5" w:rsidRDefault="009C45E5" w:rsidP="009C45E5">
                                    <w:pPr>
                                      <w:spacing w:after="160" w:line="259" w:lineRule="auto"/>
                                    </w:pPr>
                                    <w:r>
                                      <w:rPr>
                                        <w:sz w:val="16"/>
                                      </w:rPr>
                                      <w:t xml:space="preserve">including transition </w:t>
                                    </w:r>
                                  </w:p>
                                </w:txbxContent>
                              </wps:txbx>
                              <wps:bodyPr rot="0" vert="horz" wrap="square" lIns="0" tIns="0" rIns="0" bIns="0" anchor="t" anchorCtr="0" upright="1">
                                <a:noAutofit/>
                              </wps:bodyPr>
                            </wps:wsp>
                            <wps:wsp>
                              <wps:cNvPr id="470242373" name="Rectangle 61"/>
                              <wps:cNvSpPr>
                                <a:spLocks noChangeArrowheads="1"/>
                              </wps:cNvSpPr>
                              <wps:spPr bwMode="auto">
                                <a:xfrm>
                                  <a:off x="12694" y="52180"/>
                                  <a:ext cx="7461"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CA28A" w14:textId="77777777" w:rsidR="009C45E5" w:rsidRDefault="009C45E5" w:rsidP="009C45E5">
                                    <w:pPr>
                                      <w:spacing w:after="160" w:line="259" w:lineRule="auto"/>
                                    </w:pPr>
                                    <w:r>
                                      <w:rPr>
                                        <w:sz w:val="16"/>
                                      </w:rPr>
                                      <w:t xml:space="preserve">between </w:t>
                                    </w:r>
                                    <w:r>
                                      <w:rPr>
                                        <w:sz w:val="16"/>
                                      </w:rPr>
                                      <w:t xml:space="preserve">Key </w:t>
                                    </w:r>
                                  </w:p>
                                </w:txbxContent>
                              </wps:txbx>
                              <wps:bodyPr rot="0" vert="horz" wrap="square" lIns="0" tIns="0" rIns="0" bIns="0" anchor="t" anchorCtr="0" upright="1">
                                <a:noAutofit/>
                              </wps:bodyPr>
                            </wps:wsp>
                            <wps:wsp>
                              <wps:cNvPr id="359419983" name="Rectangle 62"/>
                              <wps:cNvSpPr>
                                <a:spLocks noChangeArrowheads="1"/>
                              </wps:cNvSpPr>
                              <wps:spPr bwMode="auto">
                                <a:xfrm>
                                  <a:off x="11521" y="53291"/>
                                  <a:ext cx="10306" cy="1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45648" w14:textId="77777777" w:rsidR="009C45E5" w:rsidRDefault="009C45E5" w:rsidP="009C45E5">
                                    <w:pPr>
                                      <w:spacing w:after="160" w:line="259" w:lineRule="auto"/>
                                    </w:pPr>
                                    <w:r>
                                      <w:rPr>
                                        <w:sz w:val="16"/>
                                      </w:rPr>
                                      <w:t>Stages/Post school</w:t>
                                    </w:r>
                                  </w:p>
                                </w:txbxContent>
                              </wps:txbx>
                              <wps:bodyPr rot="0" vert="horz" wrap="square" lIns="0" tIns="0" rIns="0" bIns="0" anchor="t" anchorCtr="0" upright="1">
                                <a:noAutofit/>
                              </wps:bodyPr>
                            </wps:wsp>
                            <wps:wsp>
                              <wps:cNvPr id="1467574115" name="Shape 64"/>
                              <wps:cNvSpPr>
                                <a:spLocks/>
                              </wps:cNvSpPr>
                              <wps:spPr bwMode="auto">
                                <a:xfrm>
                                  <a:off x="15175" y="33196"/>
                                  <a:ext cx="6394" cy="4064"/>
                                </a:xfrm>
                                <a:custGeom>
                                  <a:avLst/>
                                  <a:gdLst>
                                    <a:gd name="T0" fmla="*/ 575564 w 639445"/>
                                    <a:gd name="T1" fmla="*/ 0 h 406400"/>
                                    <a:gd name="T2" fmla="*/ 639445 w 639445"/>
                                    <a:gd name="T3" fmla="*/ 196596 h 406400"/>
                                    <a:gd name="T4" fmla="*/ 195707 w 639445"/>
                                    <a:gd name="T5" fmla="*/ 340868 h 406400"/>
                                    <a:gd name="T6" fmla="*/ 217043 w 639445"/>
                                    <a:gd name="T7" fmla="*/ 406400 h 406400"/>
                                    <a:gd name="T8" fmla="*/ 0 w 639445"/>
                                    <a:gd name="T9" fmla="*/ 295783 h 406400"/>
                                    <a:gd name="T10" fmla="*/ 110490 w 639445"/>
                                    <a:gd name="T11" fmla="*/ 78740 h 406400"/>
                                    <a:gd name="T12" fmla="*/ 131826 w 639445"/>
                                    <a:gd name="T13" fmla="*/ 144272 h 406400"/>
                                    <a:gd name="T14" fmla="*/ 575564 w 639445"/>
                                    <a:gd name="T15" fmla="*/ 0 h 406400"/>
                                    <a:gd name="T16" fmla="*/ 0 w 639445"/>
                                    <a:gd name="T17" fmla="*/ 0 h 406400"/>
                                    <a:gd name="T18" fmla="*/ 639445 w 639445"/>
                                    <a:gd name="T19" fmla="*/ 406400 h 4064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639445" h="406400">
                                      <a:moveTo>
                                        <a:pt x="575564" y="0"/>
                                      </a:moveTo>
                                      <a:lnTo>
                                        <a:pt x="639445" y="196596"/>
                                      </a:lnTo>
                                      <a:lnTo>
                                        <a:pt x="195707" y="340868"/>
                                      </a:lnTo>
                                      <a:lnTo>
                                        <a:pt x="217043" y="406400"/>
                                      </a:lnTo>
                                      <a:lnTo>
                                        <a:pt x="0" y="295783"/>
                                      </a:lnTo>
                                      <a:lnTo>
                                        <a:pt x="110490" y="78740"/>
                                      </a:lnTo>
                                      <a:lnTo>
                                        <a:pt x="131826" y="144272"/>
                                      </a:lnTo>
                                      <a:lnTo>
                                        <a:pt x="575564"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50986875" name="Shape 65"/>
                              <wps:cNvSpPr>
                                <a:spLocks/>
                              </wps:cNvSpPr>
                              <wps:spPr bwMode="auto">
                                <a:xfrm>
                                  <a:off x="0" y="32720"/>
                                  <a:ext cx="12618" cy="12619"/>
                                </a:xfrm>
                                <a:custGeom>
                                  <a:avLst/>
                                  <a:gdLst>
                                    <a:gd name="T0" fmla="*/ 630936 w 1261872"/>
                                    <a:gd name="T1" fmla="*/ 0 h 1261872"/>
                                    <a:gd name="T2" fmla="*/ 1261872 w 1261872"/>
                                    <a:gd name="T3" fmla="*/ 630936 h 1261872"/>
                                    <a:gd name="T4" fmla="*/ 630936 w 1261872"/>
                                    <a:gd name="T5" fmla="*/ 1261872 h 1261872"/>
                                    <a:gd name="T6" fmla="*/ 0 w 1261872"/>
                                    <a:gd name="T7" fmla="*/ 630936 h 1261872"/>
                                    <a:gd name="T8" fmla="*/ 630936 w 1261872"/>
                                    <a:gd name="T9" fmla="*/ 0 h 1261872"/>
                                    <a:gd name="T10" fmla="*/ 0 w 1261872"/>
                                    <a:gd name="T11" fmla="*/ 0 h 1261872"/>
                                    <a:gd name="T12" fmla="*/ 1261872 w 1261872"/>
                                    <a:gd name="T13" fmla="*/ 1261872 h 1261872"/>
                                  </a:gdLst>
                                  <a:ahLst/>
                                  <a:cxnLst>
                                    <a:cxn ang="0">
                                      <a:pos x="T0" y="T1"/>
                                    </a:cxn>
                                    <a:cxn ang="0">
                                      <a:pos x="T2" y="T3"/>
                                    </a:cxn>
                                    <a:cxn ang="0">
                                      <a:pos x="T4" y="T5"/>
                                    </a:cxn>
                                    <a:cxn ang="0">
                                      <a:pos x="T6" y="T7"/>
                                    </a:cxn>
                                    <a:cxn ang="0">
                                      <a:pos x="T8" y="T9"/>
                                    </a:cxn>
                                  </a:cxnLst>
                                  <a:rect l="T10" t="T11" r="T12" b="T13"/>
                                  <a:pathLst>
                                    <a:path w="1261872" h="1261872">
                                      <a:moveTo>
                                        <a:pt x="630936" y="0"/>
                                      </a:moveTo>
                                      <a:cubicBezTo>
                                        <a:pt x="979424" y="0"/>
                                        <a:pt x="1261872" y="282448"/>
                                        <a:pt x="1261872" y="630936"/>
                                      </a:cubicBezTo>
                                      <a:cubicBezTo>
                                        <a:pt x="1261872" y="979424"/>
                                        <a:pt x="979424" y="1261872"/>
                                        <a:pt x="630936" y="1261872"/>
                                      </a:cubicBezTo>
                                      <a:cubicBezTo>
                                        <a:pt x="282448" y="1261872"/>
                                        <a:pt x="0" y="979424"/>
                                        <a:pt x="0" y="630936"/>
                                      </a:cubicBezTo>
                                      <a:cubicBezTo>
                                        <a:pt x="0" y="282448"/>
                                        <a:pt x="282448" y="0"/>
                                        <a:pt x="630936" y="0"/>
                                      </a:cubicBezTo>
                                      <a:close/>
                                    </a:path>
                                  </a:pathLst>
                                </a:custGeom>
                                <a:solidFill>
                                  <a:srgbClr val="C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58715451" name="Rectangle 66"/>
                              <wps:cNvSpPr>
                                <a:spLocks noChangeArrowheads="1"/>
                              </wps:cNvSpPr>
                              <wps:spPr bwMode="auto">
                                <a:xfrm>
                                  <a:off x="2590" y="36883"/>
                                  <a:ext cx="10175"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EF34D" w14:textId="77777777" w:rsidR="009C45E5" w:rsidRDefault="009C45E5" w:rsidP="009C45E5">
                                    <w:pPr>
                                      <w:spacing w:after="160" w:line="259" w:lineRule="auto"/>
                                    </w:pPr>
                                    <w:r>
                                      <w:rPr>
                                        <w:sz w:val="16"/>
                                      </w:rPr>
                                      <w:t xml:space="preserve">Personalised PLG’s </w:t>
                                    </w:r>
                                  </w:p>
                                </w:txbxContent>
                              </wps:txbx>
                              <wps:bodyPr rot="0" vert="horz" wrap="square" lIns="0" tIns="0" rIns="0" bIns="0" anchor="t" anchorCtr="0" upright="1">
                                <a:noAutofit/>
                              </wps:bodyPr>
                            </wps:wsp>
                            <wps:wsp>
                              <wps:cNvPr id="2107750585" name="Rectangle 67"/>
                              <wps:cNvSpPr>
                                <a:spLocks noChangeArrowheads="1"/>
                              </wps:cNvSpPr>
                              <wps:spPr bwMode="auto">
                                <a:xfrm>
                                  <a:off x="2042" y="38011"/>
                                  <a:ext cx="11634"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8C796" w14:textId="77777777" w:rsidR="009C45E5" w:rsidRDefault="009C45E5" w:rsidP="009C45E5">
                                    <w:pPr>
                                      <w:spacing w:after="160" w:line="259" w:lineRule="auto"/>
                                    </w:pPr>
                                    <w:r>
                                      <w:rPr>
                                        <w:sz w:val="16"/>
                                      </w:rPr>
                                      <w:t xml:space="preserve">promoting challenge </w:t>
                                    </w:r>
                                  </w:p>
                                </w:txbxContent>
                              </wps:txbx>
                              <wps:bodyPr rot="0" vert="horz" wrap="square" lIns="0" tIns="0" rIns="0" bIns="0" anchor="t" anchorCtr="0" upright="1">
                                <a:noAutofit/>
                              </wps:bodyPr>
                            </wps:wsp>
                            <wps:wsp>
                              <wps:cNvPr id="764913619" name="Rectangle 68"/>
                              <wps:cNvSpPr>
                                <a:spLocks noChangeArrowheads="1"/>
                              </wps:cNvSpPr>
                              <wps:spPr bwMode="auto">
                                <a:xfrm>
                                  <a:off x="2621" y="39123"/>
                                  <a:ext cx="10093"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4D8DA7" w14:textId="77777777" w:rsidR="009C45E5" w:rsidRDefault="009C45E5" w:rsidP="009C45E5">
                                    <w:pPr>
                                      <w:spacing w:after="160" w:line="259" w:lineRule="auto"/>
                                    </w:pPr>
                                    <w:r>
                                      <w:rPr>
                                        <w:sz w:val="16"/>
                                      </w:rPr>
                                      <w:t xml:space="preserve">within all learning </w:t>
                                    </w:r>
                                  </w:p>
                                </w:txbxContent>
                              </wps:txbx>
                              <wps:bodyPr rot="0" vert="horz" wrap="square" lIns="0" tIns="0" rIns="0" bIns="0" anchor="t" anchorCtr="0" upright="1">
                                <a:noAutofit/>
                              </wps:bodyPr>
                            </wps:wsp>
                            <wps:wsp>
                              <wps:cNvPr id="50343615" name="Rectangle 2100"/>
                              <wps:cNvSpPr>
                                <a:spLocks noChangeArrowheads="1"/>
                              </wps:cNvSpPr>
                              <wps:spPr bwMode="auto">
                                <a:xfrm>
                                  <a:off x="3276" y="40233"/>
                                  <a:ext cx="413"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FF012" w14:textId="77777777" w:rsidR="009C45E5" w:rsidRDefault="009C45E5" w:rsidP="009C45E5">
                                    <w:pPr>
                                      <w:spacing w:after="160" w:line="259" w:lineRule="auto"/>
                                    </w:pPr>
                                    <w:r>
                                      <w:rPr>
                                        <w:sz w:val="16"/>
                                      </w:rPr>
                                      <w:t>(</w:t>
                                    </w:r>
                                  </w:p>
                                </w:txbxContent>
                              </wps:txbx>
                              <wps:bodyPr rot="0" vert="horz" wrap="square" lIns="0" tIns="0" rIns="0" bIns="0" anchor="t" anchorCtr="0" upright="1">
                                <a:noAutofit/>
                              </wps:bodyPr>
                            </wps:wsp>
                            <wps:wsp>
                              <wps:cNvPr id="1160032026" name="Rectangle 2103"/>
                              <wps:cNvSpPr>
                                <a:spLocks noChangeArrowheads="1"/>
                              </wps:cNvSpPr>
                              <wps:spPr bwMode="auto">
                                <a:xfrm>
                                  <a:off x="3581" y="40233"/>
                                  <a:ext cx="7262"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9C96A" w14:textId="77777777" w:rsidR="009C45E5" w:rsidRDefault="009C45E5" w:rsidP="009C45E5">
                                    <w:pPr>
                                      <w:spacing w:after="160" w:line="259" w:lineRule="auto"/>
                                    </w:pPr>
                                    <w:r>
                                      <w:rPr>
                                        <w:sz w:val="16"/>
                                      </w:rPr>
                                      <w:t xml:space="preserve">close the </w:t>
                                    </w:r>
                                    <w:r>
                                      <w:rPr>
                                        <w:sz w:val="16"/>
                                      </w:rPr>
                                      <w:t>gap</w:t>
                                    </w:r>
                                  </w:p>
                                </w:txbxContent>
                              </wps:txbx>
                              <wps:bodyPr rot="0" vert="horz" wrap="square" lIns="0" tIns="0" rIns="0" bIns="0" anchor="t" anchorCtr="0" upright="1">
                                <a:noAutofit/>
                              </wps:bodyPr>
                            </wps:wsp>
                            <wps:wsp>
                              <wps:cNvPr id="1109494314" name="Rectangle 2102"/>
                              <wps:cNvSpPr>
                                <a:spLocks noChangeArrowheads="1"/>
                              </wps:cNvSpPr>
                              <wps:spPr bwMode="auto">
                                <a:xfrm>
                                  <a:off x="9034" y="40233"/>
                                  <a:ext cx="412"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0D07D" w14:textId="77777777" w:rsidR="009C45E5" w:rsidRDefault="009C45E5" w:rsidP="009C45E5">
                                    <w:pPr>
                                      <w:spacing w:after="160" w:line="259" w:lineRule="auto"/>
                                    </w:pPr>
                                    <w:r>
                                      <w:rPr>
                                        <w:sz w:val="16"/>
                                      </w:rPr>
                                      <w:t>)</w:t>
                                    </w:r>
                                  </w:p>
                                </w:txbxContent>
                              </wps:txbx>
                              <wps:bodyPr rot="0" vert="horz" wrap="square" lIns="0" tIns="0" rIns="0" bIns="0" anchor="t" anchorCtr="0" upright="1">
                                <a:noAutofit/>
                              </wps:bodyPr>
                            </wps:wsp>
                            <wps:wsp>
                              <wps:cNvPr id="1565614599" name="Shape 71"/>
                              <wps:cNvSpPr>
                                <a:spLocks/>
                              </wps:cNvSpPr>
                              <wps:spPr bwMode="auto">
                                <a:xfrm>
                                  <a:off x="15175" y="25359"/>
                                  <a:ext cx="6394" cy="4063"/>
                                </a:xfrm>
                                <a:custGeom>
                                  <a:avLst/>
                                  <a:gdLst>
                                    <a:gd name="T0" fmla="*/ 217043 w 639445"/>
                                    <a:gd name="T1" fmla="*/ 0 h 406273"/>
                                    <a:gd name="T2" fmla="*/ 195707 w 639445"/>
                                    <a:gd name="T3" fmla="*/ 65532 h 406273"/>
                                    <a:gd name="T4" fmla="*/ 639445 w 639445"/>
                                    <a:gd name="T5" fmla="*/ 209677 h 406273"/>
                                    <a:gd name="T6" fmla="*/ 575564 w 639445"/>
                                    <a:gd name="T7" fmla="*/ 406273 h 406273"/>
                                    <a:gd name="T8" fmla="*/ 131826 w 639445"/>
                                    <a:gd name="T9" fmla="*/ 262128 h 406273"/>
                                    <a:gd name="T10" fmla="*/ 110490 w 639445"/>
                                    <a:gd name="T11" fmla="*/ 327660 h 406273"/>
                                    <a:gd name="T12" fmla="*/ 0 w 639445"/>
                                    <a:gd name="T13" fmla="*/ 110617 h 406273"/>
                                    <a:gd name="T14" fmla="*/ 217043 w 639445"/>
                                    <a:gd name="T15" fmla="*/ 0 h 406273"/>
                                    <a:gd name="T16" fmla="*/ 0 w 639445"/>
                                    <a:gd name="T17" fmla="*/ 0 h 406273"/>
                                    <a:gd name="T18" fmla="*/ 639445 w 639445"/>
                                    <a:gd name="T19" fmla="*/ 406273 h 406273"/>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639445" h="406273">
                                      <a:moveTo>
                                        <a:pt x="217043" y="0"/>
                                      </a:moveTo>
                                      <a:lnTo>
                                        <a:pt x="195707" y="65532"/>
                                      </a:lnTo>
                                      <a:lnTo>
                                        <a:pt x="639445" y="209677"/>
                                      </a:lnTo>
                                      <a:lnTo>
                                        <a:pt x="575564" y="406273"/>
                                      </a:lnTo>
                                      <a:lnTo>
                                        <a:pt x="131826" y="262128"/>
                                      </a:lnTo>
                                      <a:lnTo>
                                        <a:pt x="110490" y="327660"/>
                                      </a:lnTo>
                                      <a:lnTo>
                                        <a:pt x="0" y="110617"/>
                                      </a:lnTo>
                                      <a:lnTo>
                                        <a:pt x="217043"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57514423" name="Shape 72"/>
                              <wps:cNvSpPr>
                                <a:spLocks/>
                              </wps:cNvSpPr>
                              <wps:spPr bwMode="auto">
                                <a:xfrm>
                                  <a:off x="0" y="17266"/>
                                  <a:ext cx="12618" cy="12634"/>
                                </a:xfrm>
                                <a:custGeom>
                                  <a:avLst/>
                                  <a:gdLst>
                                    <a:gd name="T0" fmla="*/ 630936 w 1261872"/>
                                    <a:gd name="T1" fmla="*/ 0 h 1263396"/>
                                    <a:gd name="T2" fmla="*/ 1261872 w 1261872"/>
                                    <a:gd name="T3" fmla="*/ 631698 h 1263396"/>
                                    <a:gd name="T4" fmla="*/ 630936 w 1261872"/>
                                    <a:gd name="T5" fmla="*/ 1263396 h 1263396"/>
                                    <a:gd name="T6" fmla="*/ 0 w 1261872"/>
                                    <a:gd name="T7" fmla="*/ 631698 h 1263396"/>
                                    <a:gd name="T8" fmla="*/ 630936 w 1261872"/>
                                    <a:gd name="T9" fmla="*/ 0 h 1263396"/>
                                    <a:gd name="T10" fmla="*/ 0 w 1261872"/>
                                    <a:gd name="T11" fmla="*/ 0 h 1263396"/>
                                    <a:gd name="T12" fmla="*/ 1261872 w 1261872"/>
                                    <a:gd name="T13" fmla="*/ 1263396 h 1263396"/>
                                  </a:gdLst>
                                  <a:ahLst/>
                                  <a:cxnLst>
                                    <a:cxn ang="0">
                                      <a:pos x="T0" y="T1"/>
                                    </a:cxn>
                                    <a:cxn ang="0">
                                      <a:pos x="T2" y="T3"/>
                                    </a:cxn>
                                    <a:cxn ang="0">
                                      <a:pos x="T4" y="T5"/>
                                    </a:cxn>
                                    <a:cxn ang="0">
                                      <a:pos x="T6" y="T7"/>
                                    </a:cxn>
                                    <a:cxn ang="0">
                                      <a:pos x="T8" y="T9"/>
                                    </a:cxn>
                                  </a:cxnLst>
                                  <a:rect l="T10" t="T11" r="T12" b="T13"/>
                                  <a:pathLst>
                                    <a:path w="1261872" h="1263396">
                                      <a:moveTo>
                                        <a:pt x="630936" y="0"/>
                                      </a:moveTo>
                                      <a:cubicBezTo>
                                        <a:pt x="979424" y="0"/>
                                        <a:pt x="1261872" y="282829"/>
                                        <a:pt x="1261872" y="631698"/>
                                      </a:cubicBezTo>
                                      <a:cubicBezTo>
                                        <a:pt x="1261872" y="980567"/>
                                        <a:pt x="979424" y="1263396"/>
                                        <a:pt x="630936" y="1263396"/>
                                      </a:cubicBezTo>
                                      <a:cubicBezTo>
                                        <a:pt x="282448" y="1263396"/>
                                        <a:pt x="0" y="980567"/>
                                        <a:pt x="0" y="631698"/>
                                      </a:cubicBezTo>
                                      <a:cubicBezTo>
                                        <a:pt x="0" y="282829"/>
                                        <a:pt x="282448" y="0"/>
                                        <a:pt x="630936" y="0"/>
                                      </a:cubicBezTo>
                                      <a:close/>
                                    </a:path>
                                  </a:pathLst>
                                </a:custGeom>
                                <a:solidFill>
                                  <a:srgbClr val="FFC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08835437" name="Rectangle 73"/>
                              <wps:cNvSpPr>
                                <a:spLocks noChangeArrowheads="1"/>
                              </wps:cNvSpPr>
                              <wps:spPr bwMode="auto">
                                <a:xfrm>
                                  <a:off x="2042" y="20872"/>
                                  <a:ext cx="11635"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AEAF5" w14:textId="77777777" w:rsidR="009C45E5" w:rsidRDefault="009C45E5" w:rsidP="009C45E5">
                                    <w:pPr>
                                      <w:spacing w:after="160" w:line="259" w:lineRule="auto"/>
                                    </w:pPr>
                                    <w:r>
                                      <w:rPr>
                                        <w:sz w:val="16"/>
                                      </w:rPr>
                                      <w:t xml:space="preserve">Interests/aspirations </w:t>
                                    </w:r>
                                  </w:p>
                                </w:txbxContent>
                              </wps:txbx>
                              <wps:bodyPr rot="0" vert="horz" wrap="square" lIns="0" tIns="0" rIns="0" bIns="0" anchor="t" anchorCtr="0" upright="1">
                                <a:noAutofit/>
                              </wps:bodyPr>
                            </wps:wsp>
                            <wps:wsp>
                              <wps:cNvPr id="1593430256" name="Rectangle 74"/>
                              <wps:cNvSpPr>
                                <a:spLocks noChangeArrowheads="1"/>
                              </wps:cNvSpPr>
                              <wps:spPr bwMode="auto">
                                <a:xfrm>
                                  <a:off x="4084" y="22000"/>
                                  <a:ext cx="6209"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47E8A" w14:textId="77777777" w:rsidR="009C45E5" w:rsidRDefault="009C45E5" w:rsidP="009C45E5">
                                    <w:pPr>
                                      <w:spacing w:after="160" w:line="259" w:lineRule="auto"/>
                                    </w:pPr>
                                    <w:r>
                                      <w:rPr>
                                        <w:sz w:val="16"/>
                                      </w:rPr>
                                      <w:t xml:space="preserve">of learners </w:t>
                                    </w:r>
                                  </w:p>
                                </w:txbxContent>
                              </wps:txbx>
                              <wps:bodyPr rot="0" vert="horz" wrap="square" lIns="0" tIns="0" rIns="0" bIns="0" anchor="t" anchorCtr="0" upright="1">
                                <a:noAutofit/>
                              </wps:bodyPr>
                            </wps:wsp>
                            <wps:wsp>
                              <wps:cNvPr id="721630563" name="Rectangle 75"/>
                              <wps:cNvSpPr>
                                <a:spLocks noChangeArrowheads="1"/>
                              </wps:cNvSpPr>
                              <wps:spPr bwMode="auto">
                                <a:xfrm>
                                  <a:off x="3855" y="23112"/>
                                  <a:ext cx="6813"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775432" w14:textId="77777777" w:rsidR="009C45E5" w:rsidRDefault="009C45E5" w:rsidP="009C45E5">
                                    <w:pPr>
                                      <w:spacing w:after="160" w:line="259" w:lineRule="auto"/>
                                    </w:pPr>
                                    <w:r>
                                      <w:rPr>
                                        <w:sz w:val="16"/>
                                      </w:rPr>
                                      <w:t xml:space="preserve">recognised/ </w:t>
                                    </w:r>
                                  </w:p>
                                </w:txbxContent>
                              </wps:txbx>
                              <wps:bodyPr rot="0" vert="horz" wrap="square" lIns="0" tIns="0" rIns="0" bIns="0" anchor="t" anchorCtr="0" upright="1">
                                <a:noAutofit/>
                              </wps:bodyPr>
                            </wps:wsp>
                            <wps:wsp>
                              <wps:cNvPr id="382480423" name="Rectangle 76"/>
                              <wps:cNvSpPr>
                                <a:spLocks noChangeArrowheads="1"/>
                              </wps:cNvSpPr>
                              <wps:spPr bwMode="auto">
                                <a:xfrm>
                                  <a:off x="2209" y="24225"/>
                                  <a:ext cx="11212"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5B066" w14:textId="77777777" w:rsidR="009C45E5" w:rsidRDefault="009C45E5" w:rsidP="009C45E5">
                                    <w:pPr>
                                      <w:spacing w:after="160" w:line="259" w:lineRule="auto"/>
                                    </w:pPr>
                                    <w:r>
                                      <w:rPr>
                                        <w:sz w:val="16"/>
                                      </w:rPr>
                                      <w:t xml:space="preserve">incorporated within </w:t>
                                    </w:r>
                                  </w:p>
                                </w:txbxContent>
                              </wps:txbx>
                              <wps:bodyPr rot="0" vert="horz" wrap="square" lIns="0" tIns="0" rIns="0" bIns="0" anchor="t" anchorCtr="0" upright="1">
                                <a:noAutofit/>
                              </wps:bodyPr>
                            </wps:wsp>
                            <wps:wsp>
                              <wps:cNvPr id="28953684" name="Rectangle 77"/>
                              <wps:cNvSpPr>
                                <a:spLocks noChangeArrowheads="1"/>
                              </wps:cNvSpPr>
                              <wps:spPr bwMode="auto">
                                <a:xfrm>
                                  <a:off x="3855" y="25337"/>
                                  <a:ext cx="6515" cy="1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CEF4E" w14:textId="77777777" w:rsidR="009C45E5" w:rsidRDefault="009C45E5" w:rsidP="009C45E5">
                                    <w:pPr>
                                      <w:spacing w:after="160" w:line="259" w:lineRule="auto"/>
                                    </w:pPr>
                                    <w:r>
                                      <w:rPr>
                                        <w:sz w:val="16"/>
                                      </w:rPr>
                                      <w:t>school offer</w:t>
                                    </w:r>
                                  </w:p>
                                </w:txbxContent>
                              </wps:txbx>
                              <wps:bodyPr rot="0" vert="horz" wrap="square" lIns="0" tIns="0" rIns="0" bIns="0" anchor="t" anchorCtr="0" upright="1">
                                <a:noAutofit/>
                              </wps:bodyPr>
                            </wps:wsp>
                            <wps:wsp>
                              <wps:cNvPr id="476309078" name="Shape 79"/>
                              <wps:cNvSpPr>
                                <a:spLocks/>
                              </wps:cNvSpPr>
                              <wps:spPr bwMode="auto">
                                <a:xfrm>
                                  <a:off x="20474" y="18609"/>
                                  <a:ext cx="4946" cy="5739"/>
                                </a:xfrm>
                                <a:custGeom>
                                  <a:avLst/>
                                  <a:gdLst>
                                    <a:gd name="T0" fmla="*/ 38100 w 494538"/>
                                    <a:gd name="T1" fmla="*/ 0 h 573913"/>
                                    <a:gd name="T2" fmla="*/ 278765 w 494538"/>
                                    <a:gd name="T3" fmla="*/ 38100 h 573913"/>
                                    <a:gd name="T4" fmla="*/ 223012 w 494538"/>
                                    <a:gd name="T5" fmla="*/ 78613 h 573913"/>
                                    <a:gd name="T6" fmla="*/ 494538 w 494538"/>
                                    <a:gd name="T7" fmla="*/ 452374 h 573913"/>
                                    <a:gd name="T8" fmla="*/ 327279 w 494538"/>
                                    <a:gd name="T9" fmla="*/ 573913 h 573913"/>
                                    <a:gd name="T10" fmla="*/ 55753 w 494538"/>
                                    <a:gd name="T11" fmla="*/ 200152 h 573913"/>
                                    <a:gd name="T12" fmla="*/ 0 w 494538"/>
                                    <a:gd name="T13" fmla="*/ 240665 h 573913"/>
                                    <a:gd name="T14" fmla="*/ 38100 w 494538"/>
                                    <a:gd name="T15" fmla="*/ 0 h 573913"/>
                                    <a:gd name="T16" fmla="*/ 0 w 494538"/>
                                    <a:gd name="T17" fmla="*/ 0 h 573913"/>
                                    <a:gd name="T18" fmla="*/ 494538 w 494538"/>
                                    <a:gd name="T19" fmla="*/ 573913 h 573913"/>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4538" h="573913">
                                      <a:moveTo>
                                        <a:pt x="38100" y="0"/>
                                      </a:moveTo>
                                      <a:lnTo>
                                        <a:pt x="278765" y="38100"/>
                                      </a:lnTo>
                                      <a:lnTo>
                                        <a:pt x="223012" y="78613"/>
                                      </a:lnTo>
                                      <a:lnTo>
                                        <a:pt x="494538" y="452374"/>
                                      </a:lnTo>
                                      <a:lnTo>
                                        <a:pt x="327279" y="573913"/>
                                      </a:lnTo>
                                      <a:lnTo>
                                        <a:pt x="55753" y="200152"/>
                                      </a:lnTo>
                                      <a:lnTo>
                                        <a:pt x="0" y="240665"/>
                                      </a:lnTo>
                                      <a:lnTo>
                                        <a:pt x="38100" y="0"/>
                                      </a:lnTo>
                                      <a:close/>
                                    </a:path>
                                  </a:pathLst>
                                </a:custGeom>
                                <a:solidFill>
                                  <a:srgbClr val="B5CBE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19058274" name="Shape 80"/>
                              <wps:cNvSpPr>
                                <a:spLocks/>
                              </wps:cNvSpPr>
                              <wps:spPr bwMode="auto">
                                <a:xfrm>
                                  <a:off x="9083" y="4770"/>
                                  <a:ext cx="12618" cy="12618"/>
                                </a:xfrm>
                                <a:custGeom>
                                  <a:avLst/>
                                  <a:gdLst>
                                    <a:gd name="T0" fmla="*/ 630936 w 1261872"/>
                                    <a:gd name="T1" fmla="*/ 0 h 1261872"/>
                                    <a:gd name="T2" fmla="*/ 1261872 w 1261872"/>
                                    <a:gd name="T3" fmla="*/ 630936 h 1261872"/>
                                    <a:gd name="T4" fmla="*/ 630936 w 1261872"/>
                                    <a:gd name="T5" fmla="*/ 1261872 h 1261872"/>
                                    <a:gd name="T6" fmla="*/ 0 w 1261872"/>
                                    <a:gd name="T7" fmla="*/ 630936 h 1261872"/>
                                    <a:gd name="T8" fmla="*/ 630936 w 1261872"/>
                                    <a:gd name="T9" fmla="*/ 0 h 1261872"/>
                                    <a:gd name="T10" fmla="*/ 0 w 1261872"/>
                                    <a:gd name="T11" fmla="*/ 0 h 1261872"/>
                                    <a:gd name="T12" fmla="*/ 1261872 w 1261872"/>
                                    <a:gd name="T13" fmla="*/ 1261872 h 1261872"/>
                                  </a:gdLst>
                                  <a:ahLst/>
                                  <a:cxnLst>
                                    <a:cxn ang="0">
                                      <a:pos x="T0" y="T1"/>
                                    </a:cxn>
                                    <a:cxn ang="0">
                                      <a:pos x="T2" y="T3"/>
                                    </a:cxn>
                                    <a:cxn ang="0">
                                      <a:pos x="T4" y="T5"/>
                                    </a:cxn>
                                    <a:cxn ang="0">
                                      <a:pos x="T6" y="T7"/>
                                    </a:cxn>
                                    <a:cxn ang="0">
                                      <a:pos x="T8" y="T9"/>
                                    </a:cxn>
                                  </a:cxnLst>
                                  <a:rect l="T10" t="T11" r="T12" b="T13"/>
                                  <a:pathLst>
                                    <a:path w="1261872" h="1261872">
                                      <a:moveTo>
                                        <a:pt x="630936" y="0"/>
                                      </a:moveTo>
                                      <a:cubicBezTo>
                                        <a:pt x="979424" y="0"/>
                                        <a:pt x="1261872" y="282448"/>
                                        <a:pt x="1261872" y="630936"/>
                                      </a:cubicBezTo>
                                      <a:cubicBezTo>
                                        <a:pt x="1261872" y="979424"/>
                                        <a:pt x="979424" y="1261872"/>
                                        <a:pt x="630936" y="1261872"/>
                                      </a:cubicBezTo>
                                      <a:cubicBezTo>
                                        <a:pt x="282448" y="1261872"/>
                                        <a:pt x="0" y="979424"/>
                                        <a:pt x="0" y="630936"/>
                                      </a:cubicBezTo>
                                      <a:cubicBezTo>
                                        <a:pt x="0" y="282448"/>
                                        <a:pt x="282448" y="0"/>
                                        <a:pt x="630936" y="0"/>
                                      </a:cubicBezTo>
                                      <a:close/>
                                    </a:path>
                                  </a:pathLst>
                                </a:custGeom>
                                <a:solidFill>
                                  <a:srgbClr val="92D05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86998663" name="Rectangle 81"/>
                              <wps:cNvSpPr>
                                <a:spLocks noChangeArrowheads="1"/>
                              </wps:cNvSpPr>
                              <wps:spPr bwMode="auto">
                                <a:xfrm>
                                  <a:off x="13761" y="8926"/>
                                  <a:ext cx="4646" cy="1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54A4B" w14:textId="77777777" w:rsidR="009C45E5" w:rsidRDefault="009C45E5" w:rsidP="009C45E5">
                                    <w:pPr>
                                      <w:spacing w:after="160" w:line="259" w:lineRule="auto"/>
                                    </w:pPr>
                                    <w:r>
                                      <w:rPr>
                                        <w:sz w:val="16"/>
                                      </w:rPr>
                                      <w:t xml:space="preserve">Key skill </w:t>
                                    </w:r>
                                  </w:p>
                                </w:txbxContent>
                              </wps:txbx>
                              <wps:bodyPr rot="0" vert="horz" wrap="square" lIns="0" tIns="0" rIns="0" bIns="0" anchor="t" anchorCtr="0" upright="1">
                                <a:noAutofit/>
                              </wps:bodyPr>
                            </wps:wsp>
                            <wps:wsp>
                              <wps:cNvPr id="1757049661" name="Rectangle 82"/>
                              <wps:cNvSpPr>
                                <a:spLocks noChangeArrowheads="1"/>
                              </wps:cNvSpPr>
                              <wps:spPr bwMode="auto">
                                <a:xfrm>
                                  <a:off x="11231" y="10054"/>
                                  <a:ext cx="11375"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FF99B" w14:textId="77777777" w:rsidR="009C45E5" w:rsidRDefault="009C45E5" w:rsidP="009C45E5">
                                    <w:pPr>
                                      <w:spacing w:after="160" w:line="259" w:lineRule="auto"/>
                                    </w:pPr>
                                    <w:r>
                                      <w:rPr>
                                        <w:sz w:val="16"/>
                                      </w:rPr>
                                      <w:t xml:space="preserve">development within </w:t>
                                    </w:r>
                                  </w:p>
                                </w:txbxContent>
                              </wps:txbx>
                              <wps:bodyPr rot="0" vert="horz" wrap="square" lIns="0" tIns="0" rIns="0" bIns="0" anchor="t" anchorCtr="0" upright="1">
                                <a:noAutofit/>
                              </wps:bodyPr>
                            </wps:wsp>
                            <wps:wsp>
                              <wps:cNvPr id="986789635" name="Rectangle 83"/>
                              <wps:cNvSpPr>
                                <a:spLocks noChangeArrowheads="1"/>
                              </wps:cNvSpPr>
                              <wps:spPr bwMode="auto">
                                <a:xfrm>
                                  <a:off x="11247" y="11167"/>
                                  <a:ext cx="11328"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7B1C3" w14:textId="77777777" w:rsidR="009C45E5" w:rsidRDefault="009C45E5" w:rsidP="009C45E5">
                                    <w:pPr>
                                      <w:spacing w:after="160" w:line="259" w:lineRule="auto"/>
                                    </w:pPr>
                                    <w:r>
                                      <w:rPr>
                                        <w:sz w:val="16"/>
                                      </w:rPr>
                                      <w:t xml:space="preserve">National Curriculum </w:t>
                                    </w:r>
                                  </w:p>
                                </w:txbxContent>
                              </wps:txbx>
                              <wps:bodyPr rot="0" vert="horz" wrap="square" lIns="0" tIns="0" rIns="0" bIns="0" anchor="t" anchorCtr="0" upright="1">
                                <a:noAutofit/>
                              </wps:bodyPr>
                            </wps:wsp>
                            <wps:wsp>
                              <wps:cNvPr id="1237903578" name="Rectangle 84"/>
                              <wps:cNvSpPr>
                                <a:spLocks noChangeArrowheads="1"/>
                              </wps:cNvSpPr>
                              <wps:spPr bwMode="auto">
                                <a:xfrm>
                                  <a:off x="12527" y="12279"/>
                                  <a:ext cx="7608"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B4275" w14:textId="77777777" w:rsidR="009C45E5" w:rsidRDefault="009C45E5" w:rsidP="009C45E5">
                                    <w:pPr>
                                      <w:spacing w:after="160" w:line="259" w:lineRule="auto"/>
                                    </w:pPr>
                                    <w:r>
                                      <w:rPr>
                                        <w:sz w:val="16"/>
                                      </w:rPr>
                                      <w:t>subjects (R2L)</w:t>
                                    </w:r>
                                  </w:p>
                                </w:txbxContent>
                              </wps:txbx>
                              <wps:bodyPr rot="0" vert="horz" wrap="square" lIns="0" tIns="0" rIns="0" bIns="0" anchor="t" anchorCtr="0" upright="1">
                                <a:noAutofit/>
                              </wps:bodyPr>
                            </wps:wsp>
                          </wpg:wgp>
                        </a:graphicData>
                      </a:graphic>
                    </wp:inline>
                  </w:drawing>
                </mc:Choice>
                <mc:Fallback>
                  <w:pict>
                    <v:group w14:anchorId="7A8EF9AF" id="Group 2120" o:spid="_x0000_s1026" style="width:483.35pt;height:509.75pt;mso-position-horizontal-relative:char;mso-position-vertical-relative:line" coordsize="61388,64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">
                      <v:shape id="Shape 7" o:spid="_x0000_s1027" style="position:absolute;left:23469;top:24536;width:13228;height:13548;visibility:visible;mso-wrap-style:square;v-text-anchor:top" coordsize="1322832,1354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" path="m661416,v365252,,661416,303276,661416,677418c1322832,1051560,1026668,1354836,661416,1354836,296164,1354836,,1051560,,677418,,303276,296164,,661416,xe" fillcolor="#5b9bd5" stroked="f" strokeweight="0">
                        <v:stroke miterlimit="83231f" joinstyle="miter"/>
                        <v:path arrowok="t" o:connecttype="custom" o:connectlocs="6614,0;13228,6774;6614,13548;0,6774;6614,0" o:connectangles="0,0,0,0,0" textboxrect="0,0,1322832,1354836"/>
                      </v:shape>
                      <v:shape id="Shape 8" o:spid="_x0000_s1028" style="position:absolute;left:23469;top:24536;width:13228;height:13548;visibility:visible;mso-wrap-style:square;v-text-anchor:top" coordsize="1322832,1354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" path="m,677418c,303276,296164,,661416,v365252,,661416,303276,661416,677418c1322832,1051560,1026668,1354836,661416,1354836,296164,1354836,,1051560,,677418xe" filled="f" strokecolor="white" strokeweight=".96pt">
                        <v:stroke miterlimit="83231f" joinstyle="miter"/>
                        <v:path arrowok="t" o:connecttype="custom" o:connectlocs="0,6774;6614,0;13228,6774;6614,13548;0,6774" o:connectangles="0,0,0,0,0" textboxrect="0,0,1322832,1354836"/>
                      </v:shape>
                      <v:rect id="Rectangle 9" o:spid="_x0000_s1029" style="position:absolute;left:26081;top:29888;width:110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" filled="f" stroked="f">
                        <v:textbox inset="0,0,0,0">
                          <w:txbxContent>
                            <w:p w14:paraId="5D1D4367" w14:textId="77777777" w:rsidR="009C45E5" w:rsidRDefault="009C45E5" w:rsidP="009C45E5">
                              <w:pPr>
                                <w:spacing w:after="160" w:line="259" w:lineRule="auto"/>
                              </w:pPr>
                              <w:r>
                                <w:rPr>
                                  <w:rFonts w:ascii="Calibri" w:eastAsia="Calibri" w:hAnsi="Calibri" w:cs="Calibri"/>
                                  <w:b/>
                                </w:rPr>
                                <w:t xml:space="preserve">Nancealverne </w:t>
                              </w:r>
                            </w:p>
                          </w:txbxContent>
                        </v:textbox>
                      </v:rect>
                      <v:rect id="Rectangle 10" o:spid="_x0000_s1030" style="position:absolute;left:26874;top:31427;width:896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" filled="f" stroked="f">
                        <v:textbox inset="0,0,0,0">
                          <w:txbxContent>
                            <w:p w14:paraId="46AFAA39" w14:textId="77777777" w:rsidR="009C45E5" w:rsidRDefault="009C45E5" w:rsidP="009C45E5">
                              <w:pPr>
                                <w:spacing w:after="160" w:line="259" w:lineRule="auto"/>
                              </w:pPr>
                              <w:r>
                                <w:rPr>
                                  <w:rFonts w:ascii="Calibri" w:eastAsia="Calibri" w:hAnsi="Calibri" w:cs="Calibri"/>
                                  <w:b/>
                                </w:rPr>
                                <w:t xml:space="preserve">Curriculum </w:t>
                              </w:r>
                            </w:p>
                          </w:txbxContent>
                        </v:textbox>
                      </v:rect>
                      <v:shape id="Shape 12" o:spid="_x0000_s1031" style="position:absolute;left:28361;top:15590;width:3444;height:6325;visibility:visible;mso-wrap-style:square;v-text-anchor:top" coordsize="344424,63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" path="m172212,l344424,172212r-68834,l275590,632460r-206756,l68834,172212,,172212,172212,xe" fillcolor="#b5cbe7" stroked="f" strokeweight="0">
                        <v:stroke miterlimit="83231f" joinstyle="miter"/>
                        <v:path arrowok="t" o:connecttype="custom" o:connectlocs="1722,0;3444,1722;2756,1722;2756,6325;688,6325;688,1722;0,1722;1722,0" o:connectangles="0,0,0,0,0,0,0,0" textboxrect="0,0,344424,632460"/>
                      </v:shape>
                      <v:shape id="Shape 13" o:spid="_x0000_s1032" style="position:absolute;left:23774;width:12619;height:12618;visibility:visible;mso-wrap-style:square;v-text-anchor:top" coordsize="1261872,126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" path="m630936,v348488,,630936,282448,630936,630936c1261872,979424,979424,1261872,630936,1261872,282448,1261872,,979424,,630936,,282448,282448,,630936,xe" fillcolor="#5b9bd5" stroked="f" strokeweight="0">
                        <v:stroke miterlimit="83231f" joinstyle="miter"/>
                        <v:path arrowok="t" o:connecttype="custom" o:connectlocs="6310,0;12619,6309;6310,12618;0,6309;6310,0" o:connectangles="0,0,0,0,0" textboxrect="0,0,1261872,1261872"/>
                      </v:shape>
                      <v:rect id="Rectangle 14" o:spid="_x0000_s1033" style="position:absolute;left:26828;top:4707;width:8962;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" filled="f" stroked="f">
                        <v:textbox inset="0,0,0,0">
                          <w:txbxContent>
                            <w:p w14:paraId="5C222472" w14:textId="77777777" w:rsidR="009C45E5" w:rsidRDefault="009C45E5" w:rsidP="009C45E5">
                              <w:pPr>
                                <w:spacing w:after="160" w:line="259" w:lineRule="auto"/>
                              </w:pPr>
                              <w:r>
                                <w:rPr>
                                  <w:sz w:val="16"/>
                                </w:rPr>
                                <w:t xml:space="preserve">Achievement of </w:t>
                              </w:r>
                            </w:p>
                          </w:txbxContent>
                        </v:textbox>
                      </v:rect>
                      <v:rect id="Rectangle 15" o:spid="_x0000_s1034" style="position:absolute;left:25960;top:5835;width:1127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" filled="f" stroked="f">
                        <v:textbox inset="0,0,0,0">
                          <w:txbxContent>
                            <w:p w14:paraId="24DD1E28" w14:textId="77777777" w:rsidR="009C45E5" w:rsidRDefault="009C45E5" w:rsidP="009C45E5">
                              <w:pPr>
                                <w:spacing w:after="160" w:line="259" w:lineRule="auto"/>
                              </w:pPr>
                              <w:r>
                                <w:rPr>
                                  <w:sz w:val="16"/>
                                </w:rPr>
                                <w:t xml:space="preserve">outcomes </w:t>
                              </w:r>
                              <w:r>
                                <w:rPr>
                                  <w:sz w:val="16"/>
                                </w:rPr>
                                <w:t xml:space="preserve">identified </w:t>
                              </w:r>
                            </w:p>
                          </w:txbxContent>
                        </v:textbox>
                      </v:rect>
                      <v:rect id="Rectangle 16" o:spid="_x0000_s1035" style="position:absolute;left:27362;top:6948;width:7252;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" filled="f" stroked="f">
                        <v:textbox inset="0,0,0,0">
                          <w:txbxContent>
                            <w:p w14:paraId="51DA97DB" w14:textId="77777777" w:rsidR="009C45E5" w:rsidRDefault="009C45E5" w:rsidP="009C45E5">
                              <w:pPr>
                                <w:spacing w:after="160" w:line="259" w:lineRule="auto"/>
                              </w:pPr>
                              <w:r>
                                <w:rPr>
                                  <w:sz w:val="16"/>
                                </w:rPr>
                                <w:t>within EHCPs</w:t>
                              </w:r>
                            </w:p>
                          </w:txbxContent>
                        </v:textbox>
                      </v:rect>
                      <v:shape id="Shape 18" o:spid="_x0000_s1036" style="position:absolute;left:34747;top:18609;width:4945;height:5739;visibility:visible;mso-wrap-style:square;v-text-anchor:top" coordsize="494538,573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" path="m456311,r38227,240665l438785,200152,167259,573913,,452374,271526,78613,215773,38100,456311,xe" fillcolor="#b5cbe7" stroked="f" strokeweight="0">
                        <v:stroke miterlimit="83231f" joinstyle="miter"/>
                        <v:path arrowok="t" o:connecttype="custom" o:connectlocs="4563,0;4945,2407;4388,2001;1672,5739;0,4524;2715,786;2158,381;4563,0" o:connectangles="0,0,0,0,0,0,0,0" textboxrect="0,0,494538,573913"/>
                      </v:shape>
                      <v:shape id="Shape 19" o:spid="_x0000_s1037" style="position:absolute;left:38465;top:4770;width:12619;height:12618;visibility:visible;mso-wrap-style:square;v-text-anchor:top" coordsize="1261872,126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" path="m630936,v348488,,630936,282448,630936,630936c1261872,979424,979424,1261872,630936,1261872,282448,1261872,,979424,,630936,,282448,282448,,630936,xe" fillcolor="#c55a11" stroked="f" strokeweight="0">
                        <v:stroke miterlimit="83231f" joinstyle="miter"/>
                        <v:path arrowok="t" o:connecttype="custom" o:connectlocs="6310,0;12619,6309;6310,12618;0,6309;6310,0" o:connectangles="0,0,0,0,0" textboxrect="0,0,1261872,1261872"/>
                      </v:shape>
                      <v:rect id="Rectangle 20" o:spid="_x0000_s1038" style="position:absolute;left:40566;top:8369;width:11512;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" filled="f" stroked="f">
                        <v:textbox inset="0,0,0,0">
                          <w:txbxContent>
                            <w:p w14:paraId="4A0096A8" w14:textId="77777777" w:rsidR="009C45E5" w:rsidRDefault="009C45E5" w:rsidP="009C45E5">
                              <w:pPr>
                                <w:spacing w:after="160" w:line="259" w:lineRule="auto"/>
                              </w:pPr>
                              <w:r>
                                <w:rPr>
                                  <w:sz w:val="16"/>
                                </w:rPr>
                                <w:t xml:space="preserve">Rigor in </w:t>
                              </w:r>
                              <w:r>
                                <w:rPr>
                                  <w:sz w:val="16"/>
                                </w:rPr>
                                <w:t xml:space="preserve">assessment; </w:t>
                              </w:r>
                            </w:p>
                          </w:txbxContent>
                        </v:textbox>
                      </v:rect>
                      <v:rect id="Rectangle 21" o:spid="_x0000_s1039" style="position:absolute;left:43004;top:9497;width:5029;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" filled="f" stroked="f">
                        <v:textbox inset="0,0,0,0">
                          <w:txbxContent>
                            <w:p w14:paraId="13A08CAA" w14:textId="77777777" w:rsidR="009C45E5" w:rsidRDefault="009C45E5" w:rsidP="009C45E5">
                              <w:pPr>
                                <w:spacing w:after="160" w:line="259" w:lineRule="auto"/>
                              </w:pPr>
                              <w:r>
                                <w:rPr>
                                  <w:sz w:val="16"/>
                                </w:rPr>
                                <w:t xml:space="preserve">progress </w:t>
                              </w:r>
                            </w:p>
                          </w:txbxContent>
                        </v:textbox>
                      </v:rect>
                      <v:rect id="Rectangle 22" o:spid="_x0000_s1040" style="position:absolute;left:40718;top:10609;width:1110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" filled="f" stroked="f">
                        <v:textbox inset="0,0,0,0">
                          <w:txbxContent>
                            <w:p w14:paraId="1141233D" w14:textId="77777777" w:rsidR="009C45E5" w:rsidRDefault="009C45E5" w:rsidP="009C45E5">
                              <w:pPr>
                                <w:spacing w:after="160" w:line="259" w:lineRule="auto"/>
                              </w:pPr>
                              <w:r>
                                <w:rPr>
                                  <w:sz w:val="16"/>
                                </w:rPr>
                                <w:t xml:space="preserve">demonstrated from </w:t>
                              </w:r>
                            </w:p>
                          </w:txbxContent>
                        </v:textbox>
                      </v:rect>
                      <v:rect id="Rectangle 23" o:spid="_x0000_s1041" style="position:absolute;left:42014;top:11722;width:7670;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" filled="f" stroked="f">
                        <v:textbox inset="0,0,0,0">
                          <w:txbxContent>
                            <w:p w14:paraId="0AF18799" w14:textId="77777777" w:rsidR="009C45E5" w:rsidRDefault="009C45E5" w:rsidP="009C45E5">
                              <w:pPr>
                                <w:spacing w:after="160" w:line="259" w:lineRule="auto"/>
                              </w:pPr>
                              <w:r>
                                <w:rPr>
                                  <w:sz w:val="16"/>
                                </w:rPr>
                                <w:t xml:space="preserve">each </w:t>
                              </w:r>
                              <w:r>
                                <w:rPr>
                                  <w:sz w:val="16"/>
                                </w:rPr>
                                <w:t xml:space="preserve">learners </w:t>
                              </w:r>
                            </w:p>
                          </w:txbxContent>
                        </v:textbox>
                      </v:rect>
                      <v:rect id="Rectangle 24" o:spid="_x0000_s1042" style="position:absolute;left:41998;top:12834;width:7408;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" filled="f" stroked="f">
                        <v:textbox inset="0,0,0,0">
                          <w:txbxContent>
                            <w:p w14:paraId="6EEBA10A" w14:textId="77777777" w:rsidR="009C45E5" w:rsidRDefault="009C45E5" w:rsidP="009C45E5">
                              <w:pPr>
                                <w:spacing w:after="160" w:line="259" w:lineRule="auto"/>
                              </w:pPr>
                              <w:r>
                                <w:rPr>
                                  <w:sz w:val="16"/>
                                </w:rPr>
                                <w:t>starting point</w:t>
                              </w:r>
                            </w:p>
                          </w:txbxContent>
                        </v:textbox>
                      </v:rect>
                      <v:shape id="Shape 26" o:spid="_x0000_s1043" style="position:absolute;left:38597;top:25359;width:6395;height:4063;visibility:visible;mso-wrap-style:square;v-text-anchor:top" coordsize="639445,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" path="m422402,l639445,110617,528955,327660,507619,262128,63881,406273,,209677,443738,65532,422402,xe" fillcolor="#b5cbe7" stroked="f" strokeweight="0">
                        <v:stroke miterlimit="83231f" joinstyle="miter"/>
                        <v:path arrowok="t" o:connecttype="custom" o:connectlocs="4224,0;6395,1106;5290,3277;5077,2621;639,4063;0,2097;4438,655;4224,0" o:connectangles="0,0,0,0,0,0,0,0" textboxrect="0,0,639445,406273"/>
                      </v:shape>
                      <v:shape id="Shape 27" o:spid="_x0000_s1044" style="position:absolute;left:47548;top:17266;width:12619;height:12634;visibility:visible;mso-wrap-style:square;v-text-anchor:top" coordsize="1261872,126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" path="m630936,v348488,,630936,282829,630936,631698c1261872,980567,979424,1263396,630936,1263396,282448,1263396,,980567,,631698,,282829,282448,,630936,xe" fillcolor="#0070c0" stroked="f" strokeweight="0">
                        <v:stroke miterlimit="83231f" joinstyle="miter"/>
                        <v:path arrowok="t" o:connecttype="custom" o:connectlocs="6310,0;12619,6317;6310,12634;0,6317;6310,0" o:connectangles="0,0,0,0,0" textboxrect="0,0,1261872,1263396"/>
                      </v:shape>
                      <v:rect id="Rectangle 28" o:spid="_x0000_s1045" style="position:absolute;left:50228;top:21987;width:997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" filled="f" stroked="f">
                        <v:textbox inset="0,0,0,0">
                          <w:txbxContent>
                            <w:p w14:paraId="608E0021" w14:textId="77777777" w:rsidR="009C45E5" w:rsidRDefault="009C45E5" w:rsidP="009C45E5">
                              <w:pPr>
                                <w:spacing w:after="160" w:line="259" w:lineRule="auto"/>
                              </w:pPr>
                              <w:r>
                                <w:rPr>
                                  <w:sz w:val="16"/>
                                </w:rPr>
                                <w:t xml:space="preserve">Parents views </w:t>
                              </w:r>
                              <w:r>
                                <w:rPr>
                                  <w:sz w:val="16"/>
                                </w:rPr>
                                <w:t xml:space="preserve">are </w:t>
                              </w:r>
                            </w:p>
                          </w:txbxContent>
                        </v:textbox>
                      </v:rect>
                      <v:rect id="Rectangle 29" o:spid="_x0000_s1046" style="position:absolute;left:49527;top:23115;width:11861;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" filled="f" stroked="f">
                        <v:textbox inset="0,0,0,0">
                          <w:txbxContent>
                            <w:p w14:paraId="42A7E9CC" w14:textId="77777777" w:rsidR="009C45E5" w:rsidRDefault="009C45E5" w:rsidP="009C45E5">
                              <w:pPr>
                                <w:spacing w:after="160" w:line="259" w:lineRule="auto"/>
                              </w:pPr>
                              <w:r>
                                <w:rPr>
                                  <w:sz w:val="16"/>
                                </w:rPr>
                                <w:t xml:space="preserve">listened to and </w:t>
                              </w:r>
                              <w:r>
                                <w:rPr>
                                  <w:sz w:val="16"/>
                                </w:rPr>
                                <w:t xml:space="preserve">acted </w:t>
                              </w:r>
                            </w:p>
                          </w:txbxContent>
                        </v:textbox>
                      </v:rect>
                      <v:rect id="Rectangle 30" o:spid="_x0000_s1047" style="position:absolute;left:52804;top:24227;width:2841;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" filled="f" stroked="f">
                        <v:textbox inset="0,0,0,0">
                          <w:txbxContent>
                            <w:p w14:paraId="3EC121F5" w14:textId="77777777" w:rsidR="009C45E5" w:rsidRDefault="009C45E5" w:rsidP="009C45E5">
                              <w:pPr>
                                <w:spacing w:after="160" w:line="259" w:lineRule="auto"/>
                              </w:pPr>
                              <w:r>
                                <w:rPr>
                                  <w:sz w:val="16"/>
                                </w:rPr>
                                <w:t>upon</w:t>
                              </w:r>
                            </w:p>
                          </w:txbxContent>
                        </v:textbox>
                      </v:rect>
                      <v:shape id="Shape 32" o:spid="_x0000_s1048" style="position:absolute;left:38597;top:33196;width:6395;height:4064;visibility:visible;mso-wrap-style:square;v-text-anchor:top" coordsize="639445,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" path="m63881,l507619,144272,528955,78740,639445,295783,422402,406400r21336,-65532l,196596,63881,xe" fillcolor="#b5cbe7" stroked="f" strokeweight="0">
                        <v:stroke miterlimit="83231f" joinstyle="miter"/>
                        <v:path arrowok="t" o:connecttype="custom" o:connectlocs="639,0;5077,1443;5290,787;6395,2958;4224,4064;4438,3409;0,1966;639,0" o:connectangles="0,0,0,0,0,0,0,0" textboxrect="0,0,639445,406400"/>
                      </v:shape>
                      <v:shape id="Shape 33" o:spid="_x0000_s1049" style="position:absolute;left:47548;top:32720;width:12619;height:12619;visibility:visible;mso-wrap-style:square;v-text-anchor:top" coordsize="1261872,126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" path="m630936,v348488,,630936,282448,630936,630936c1261872,979424,979424,1261872,630936,1261872,282448,1261872,,979424,,630936,,282448,282448,,630936,xe" fillcolor="#bf9000" stroked="f" strokeweight="0">
                        <v:stroke miterlimit="83231f" joinstyle="miter"/>
                        <v:path arrowok="t" o:connecttype="custom" o:connectlocs="6310,0;12619,6310;6310,12619;0,6310;6310,0" o:connectangles="0,0,0,0,0" textboxrect="0,0,1261872,1261872"/>
                      </v:shape>
                      <v:rect id="Rectangle 34" o:spid="_x0000_s1050" style="position:absolute;left:52362;top:36325;width:4318;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" filled="f" stroked="f">
                        <v:textbox inset="0,0,0,0">
                          <w:txbxContent>
                            <w:p w14:paraId="12408E98" w14:textId="77777777" w:rsidR="009C45E5" w:rsidRDefault="009C45E5" w:rsidP="009C45E5">
                              <w:pPr>
                                <w:spacing w:after="160" w:line="259" w:lineRule="auto"/>
                              </w:pPr>
                              <w:r>
                                <w:rPr>
                                  <w:sz w:val="16"/>
                                </w:rPr>
                                <w:t xml:space="preserve">Holistic </w:t>
                              </w:r>
                            </w:p>
                          </w:txbxContent>
                        </v:textbox>
                      </v:rect>
                      <v:rect id="Rectangle 35" o:spid="_x0000_s1051" style="position:absolute;left:49710;top:37453;width:11352;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" filled="f" stroked="f">
                        <v:textbox inset="0,0,0,0">
                          <w:txbxContent>
                            <w:p w14:paraId="51AB27D9" w14:textId="77777777" w:rsidR="009C45E5" w:rsidRDefault="009C45E5" w:rsidP="009C45E5">
                              <w:pPr>
                                <w:spacing w:after="160" w:line="259" w:lineRule="auto"/>
                              </w:pPr>
                              <w:r>
                                <w:rPr>
                                  <w:sz w:val="16"/>
                                </w:rPr>
                                <w:t xml:space="preserve">planning/delivery of </w:t>
                              </w:r>
                            </w:p>
                          </w:txbxContent>
                        </v:textbox>
                      </v:rect>
                      <v:rect id="Rectangle 36" o:spid="_x0000_s1052" style="position:absolute;left:49740;top:38566;width:1127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" filled="f" stroked="f">
                        <v:textbox inset="0,0,0,0">
                          <w:txbxContent>
                            <w:p w14:paraId="2E248660" w14:textId="77777777" w:rsidR="009C45E5" w:rsidRDefault="009C45E5" w:rsidP="009C45E5">
                              <w:pPr>
                                <w:spacing w:after="160" w:line="259" w:lineRule="auto"/>
                              </w:pPr>
                              <w:r>
                                <w:rPr>
                                  <w:sz w:val="16"/>
                                </w:rPr>
                                <w:t xml:space="preserve">outcomes </w:t>
                              </w:r>
                              <w:r>
                                <w:rPr>
                                  <w:sz w:val="16"/>
                                </w:rPr>
                                <w:t xml:space="preserve">identified </w:t>
                              </w:r>
                            </w:p>
                          </w:txbxContent>
                        </v:textbox>
                      </v:rect>
                      <v:rect id="Rectangle 37" o:spid="_x0000_s1053" style="position:absolute;left:50502;top:39678;width:4548;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" filled="f" stroked="f">
                        <v:textbox inset="0,0,0,0">
                          <w:txbxContent>
                            <w:p w14:paraId="4A43E2D9" w14:textId="77777777" w:rsidR="009C45E5" w:rsidRDefault="009C45E5" w:rsidP="009C45E5">
                              <w:pPr>
                                <w:spacing w:after="160" w:line="259" w:lineRule="auto"/>
                              </w:pPr>
                              <w:r>
                                <w:rPr>
                                  <w:sz w:val="16"/>
                                </w:rPr>
                                <w:t>by Multi</w:t>
                              </w:r>
                            </w:p>
                          </w:txbxContent>
                        </v:textbox>
                      </v:rect>
                      <v:rect id="Rectangle 38" o:spid="_x0000_s1054" style="position:absolute;left:53916;top:39678;width:41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" filled="f" stroked="f">
                        <v:textbox inset="0,0,0,0">
                          <w:txbxContent>
                            <w:p w14:paraId="29626DBC" w14:textId="77777777" w:rsidR="009C45E5" w:rsidRDefault="009C45E5" w:rsidP="009C45E5">
                              <w:pPr>
                                <w:spacing w:after="160" w:line="259" w:lineRule="auto"/>
                              </w:pPr>
                              <w:r>
                                <w:rPr>
                                  <w:sz w:val="16"/>
                                </w:rPr>
                                <w:t>-</w:t>
                              </w:r>
                            </w:p>
                          </w:txbxContent>
                        </v:textbox>
                      </v:rect>
                      <v:rect id="Rectangle 39" o:spid="_x0000_s1055" style="position:absolute;left:54236;top:39678;width:4298;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" filled="f" stroked="f">
                        <v:textbox inset="0,0,0,0">
                          <w:txbxContent>
                            <w:p w14:paraId="4018830A" w14:textId="77777777" w:rsidR="009C45E5" w:rsidRDefault="009C45E5" w:rsidP="009C45E5">
                              <w:pPr>
                                <w:spacing w:after="160" w:line="259" w:lineRule="auto"/>
                              </w:pPr>
                              <w:r>
                                <w:rPr>
                                  <w:sz w:val="16"/>
                                </w:rPr>
                                <w:t xml:space="preserve">Agency </w:t>
                              </w:r>
                            </w:p>
                          </w:txbxContent>
                        </v:textbox>
                      </v:rect>
                      <v:rect id="Rectangle 40" o:spid="_x0000_s1056" style="position:absolute;left:52514;top:40791;width:3611;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" filled="f" stroked="f">
                        <v:textbox inset="0,0,0,0">
                          <w:txbxContent>
                            <w:p w14:paraId="0767E3E3" w14:textId="77777777" w:rsidR="009C45E5" w:rsidRDefault="009C45E5" w:rsidP="009C45E5">
                              <w:pPr>
                                <w:spacing w:after="160" w:line="259" w:lineRule="auto"/>
                              </w:pPr>
                              <w:r>
                                <w:rPr>
                                  <w:sz w:val="16"/>
                                </w:rPr>
                                <w:t>Teams</w:t>
                              </w:r>
                            </w:p>
                          </w:txbxContent>
                        </v:textbox>
                      </v:rect>
                      <v:shape id="Shape 42" o:spid="_x0000_s1057" style="position:absolute;left:34747;top:38271;width:4945;height:5738;visibility:visible;mso-wrap-style:square;v-text-anchor:top" coordsize="494538,573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" path="m167259,l438785,373761r55753,-40513l456311,573786,215773,535686r55753,-40513l,121539,167259,xe" fillcolor="#b5cbe7" stroked="f" strokeweight="0">
                        <v:stroke miterlimit="83231f" joinstyle="miter"/>
                        <v:path arrowok="t" o:connecttype="custom" o:connectlocs="1672,0;4388,3738;4945,3333;4563,5738;2158,5357;2715,4952;0,1215;1672,0" o:connectangles="0,0,0,0,0,0,0,0" textboxrect="0,0,494538,573786"/>
                      </v:shape>
                      <v:shape id="Shape 43" o:spid="_x0000_s1058" style="position:absolute;left:38465;top:45232;width:12619;height:12619;visibility:visible;mso-wrap-style:square;v-text-anchor:top" coordsize="1261872,126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" path="m630936,v348488,,630936,282448,630936,630936c1261872,979386,979424,1261872,630936,1261872,282448,1261872,,979386,,630936,,282448,282448,,630936,xe" fillcolor="#2f5597" stroked="f" strokeweight="0">
                        <v:stroke miterlimit="83231f" joinstyle="miter"/>
                        <v:path arrowok="t" o:connecttype="custom" o:connectlocs="6310,0;12619,6310;6310,12619;0,6310;6310,0" o:connectangles="0,0,0,0,0" textboxrect="0,0,1261872,1261872"/>
                      </v:shape>
                      <v:rect id="Rectangle 44" o:spid="_x0000_s1059" style="position:absolute;left:40535;top:49386;width:11620;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" filled="f" stroked="f">
                        <v:textbox inset="0,0,0,0">
                          <w:txbxContent>
                            <w:p w14:paraId="379E395B" w14:textId="77777777" w:rsidR="009C45E5" w:rsidRDefault="009C45E5" w:rsidP="009C45E5">
                              <w:pPr>
                                <w:spacing w:after="160" w:line="259" w:lineRule="auto"/>
                              </w:pPr>
                              <w:r>
                                <w:rPr>
                                  <w:sz w:val="16"/>
                                </w:rPr>
                                <w:t xml:space="preserve">Informed access and </w:t>
                              </w:r>
                            </w:p>
                          </w:txbxContent>
                        </v:textbox>
                      </v:rect>
                      <v:rect id="Rectangle 45" o:spid="_x0000_s1060" style="position:absolute;left:40947;top:50514;width:10522;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" filled="f" stroked="f">
                        <v:textbox inset="0,0,0,0">
                          <w:txbxContent>
                            <w:p w14:paraId="4C0B333F" w14:textId="77777777" w:rsidR="009C45E5" w:rsidRDefault="009C45E5" w:rsidP="009C45E5">
                              <w:pPr>
                                <w:spacing w:after="160" w:line="259" w:lineRule="auto"/>
                              </w:pPr>
                              <w:r>
                                <w:rPr>
                                  <w:sz w:val="16"/>
                                </w:rPr>
                                <w:t xml:space="preserve">progression within </w:t>
                              </w:r>
                            </w:p>
                          </w:txbxContent>
                        </v:textbox>
                      </v:rect>
                      <v:rect id="Rectangle 46" o:spid="_x0000_s1061" style="position:absolute;left:42166;top:51624;width:7260;height:1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" filled="f" stroked="f">
                        <v:textbox inset="0,0,0,0">
                          <w:txbxContent>
                            <w:p w14:paraId="64B9D3E6" w14:textId="77777777" w:rsidR="009C45E5" w:rsidRDefault="009C45E5" w:rsidP="009C45E5">
                              <w:pPr>
                                <w:spacing w:after="160" w:line="259" w:lineRule="auto"/>
                              </w:pPr>
                              <w:r>
                                <w:rPr>
                                  <w:sz w:val="16"/>
                                </w:rPr>
                                <w:t xml:space="preserve">personalised </w:t>
                              </w:r>
                            </w:p>
                          </w:txbxContent>
                        </v:textbox>
                      </v:rect>
                      <v:rect id="Rectangle 47" o:spid="_x0000_s1062" style="position:absolute;left:40566;top:52741;width:1151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" filled="f" stroked="f">
                        <v:textbox inset="0,0,0,0">
                          <w:txbxContent>
                            <w:p w14:paraId="4802FA7E" w14:textId="77777777" w:rsidR="009C45E5" w:rsidRDefault="009C45E5" w:rsidP="009C45E5">
                              <w:pPr>
                                <w:spacing w:after="160" w:line="259" w:lineRule="auto"/>
                              </w:pPr>
                              <w:r>
                                <w:rPr>
                                  <w:sz w:val="16"/>
                                </w:rPr>
                                <w:t xml:space="preserve">Accreditation routes </w:t>
                              </w:r>
                            </w:p>
                          </w:txbxContent>
                        </v:textbox>
                      </v:rect>
                      <v:shape id="Shape 49" o:spid="_x0000_s1063" style="position:absolute;left:28361;top:40706;width:3444;height:6309;visibility:visible;mso-wrap-style:square;v-text-anchor:top" coordsize="344424,630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" path="m68834,l275590,r,458724l344424,458724,172212,630936,,458724r68834,l68834,xe" fillcolor="#b5cbe7" stroked="f" strokeweight="0">
                        <v:stroke miterlimit="83231f" joinstyle="miter"/>
                        <v:path arrowok="t" o:connecttype="custom" o:connectlocs="688,0;2756,0;2756,4587;3444,4587;1722,6309;0,4587;688,4587;688,0" o:connectangles="0,0,0,0,0,0,0,0" textboxrect="0,0,344424,630936"/>
                      </v:shape>
                      <v:shape id="Shape 50" o:spid="_x0000_s1064" style="position:absolute;left:23774;top:50002;width:12619;height:12619;visibility:visible;mso-wrap-style:square;v-text-anchor:top" coordsize="1261872,126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" path="m630936,v348488,,630936,282448,630936,630936c1261872,979386,979424,1261872,630936,1261872,282448,1261872,,979386,,630936,,282448,282448,,630936,xe" fillcolor="#548235" stroked="f" strokeweight="0">
                        <v:stroke miterlimit="83231f" joinstyle="miter"/>
                        <v:path arrowok="t" o:connecttype="custom" o:connectlocs="6310,0;12619,6310;6310,12619;0,6310;6310,0" o:connectangles="0,0,0,0,0" textboxrect="0,0,1261872,1261872"/>
                      </v:shape>
                      <v:rect id="Rectangle 52" o:spid="_x0000_s1065" style="position:absolute;left:25420;top:54125;width:9319;height:10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" filled="f" stroked="f">
                        <v:textbox inset="0,0,0,0">
                          <w:txbxContent>
                            <w:p w14:paraId="355088BE" w14:textId="23C275EF" w:rsidR="009C45E5" w:rsidRPr="00820C03" w:rsidRDefault="009C45E5" w:rsidP="009C45E5">
                              <w:pPr>
                                <w:spacing w:after="160" w:line="259" w:lineRule="auto"/>
                                <w:rPr>
                                  <w:sz w:val="16"/>
                                  <w:szCs w:val="16"/>
                                </w:rPr>
                              </w:pPr>
                              <w:r w:rsidRPr="00820C03">
                                <w:rPr>
                                  <w:sz w:val="16"/>
                                  <w:szCs w:val="16"/>
                                </w:rPr>
                                <w:t>Specialist Intervention Team</w:t>
                              </w:r>
                              <w:r>
                                <w:rPr>
                                  <w:sz w:val="16"/>
                                  <w:szCs w:val="16"/>
                                </w:rPr>
                                <w:t>- Referral route fo</w:t>
                              </w:r>
                              <w:r w:rsidR="00D1537E">
                                <w:rPr>
                                  <w:sz w:val="16"/>
                                  <w:szCs w:val="16"/>
                                </w:rPr>
                                <w:t xml:space="preserve">r </w:t>
                              </w:r>
                              <w:r>
                                <w:rPr>
                                  <w:sz w:val="16"/>
                                  <w:szCs w:val="16"/>
                                </w:rPr>
                                <w:t xml:space="preserve">individual support </w:t>
                              </w:r>
                            </w:p>
                          </w:txbxContent>
                        </v:textbox>
                      </v:rect>
                      <v:rect id="Rectangle 2106" o:spid="_x0000_s1066" style="position:absolute;left:33080;top:57515;width:412;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" filled="f" stroked="f">
                        <v:textbox inset="0,0,0,0">
                          <w:txbxContent>
                            <w:p w14:paraId="6D9ABA1C" w14:textId="77777777" w:rsidR="009C45E5" w:rsidRDefault="009C45E5" w:rsidP="009C45E5">
                              <w:pPr>
                                <w:spacing w:after="160" w:line="259" w:lineRule="auto"/>
                              </w:pPr>
                            </w:p>
                          </w:txbxContent>
                        </v:textbox>
                      </v:rect>
                      <v:shape id="Shape 56" o:spid="_x0000_s1067" style="position:absolute;left:20474;top:38271;width:4946;height:5738;visibility:visible;mso-wrap-style:square;v-text-anchor:top" coordsize="494538,573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" path="m327279,l494538,121539,223012,495173r55753,40513l38100,573786,,333248r55753,40513l327279,xe" fillcolor="#b5cbe7" stroked="f" strokeweight="0">
                        <v:stroke miterlimit="83231f" joinstyle="miter"/>
                        <v:path arrowok="t" o:connecttype="custom" o:connectlocs="3273,0;4946,1215;2230,4952;2788,5357;381,5738;0,3333;558,3738;3273,0" o:connectangles="0,0,0,0,0,0,0,0" textboxrect="0,0,494538,573786"/>
                      </v:shape>
                      <v:shape id="Shape 57" o:spid="_x0000_s1068" style="position:absolute;left:9083;top:45232;width:12618;height:12619;visibility:visible;mso-wrap-style:square;v-text-anchor:top" coordsize="1261872,126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" path="m630936,v348488,,630936,282448,630936,630936c1261872,979386,979424,1261872,630936,1261872,282448,1261872,,979386,,630936,,282448,282448,,630936,xe" fillcolor="#7030a0" stroked="f" strokeweight="0">
                        <v:stroke miterlimit="83231f" joinstyle="miter"/>
                        <v:path arrowok="t" o:connecttype="custom" o:connectlocs="6309,0;12618,6310;6309,12619;0,6310;6309,0" o:connectangles="0,0,0,0,0" textboxrect="0,0,1261872,1261872"/>
                      </v:shape>
                      <v:rect id="Rectangle 58" o:spid="_x0000_s1069" style="position:absolute;left:11201;top:48827;width:11429;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" filled="f" stroked="f">
                        <v:textbox inset="0,0,0,0">
                          <w:txbxContent>
                            <w:p w14:paraId="0D694A7D" w14:textId="77777777" w:rsidR="009C45E5" w:rsidRDefault="009C45E5" w:rsidP="009C45E5">
                              <w:pPr>
                                <w:spacing w:after="160" w:line="259" w:lineRule="auto"/>
                              </w:pPr>
                              <w:r>
                                <w:rPr>
                                  <w:sz w:val="16"/>
                                </w:rPr>
                                <w:t xml:space="preserve">Preparation for next </w:t>
                              </w:r>
                            </w:p>
                          </w:txbxContent>
                        </v:textbox>
                      </v:rect>
                      <v:rect id="Rectangle 59" o:spid="_x0000_s1070" style="position:absolute;left:11993;top:49955;width:932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" filled="f" stroked="f">
                        <v:textbox inset="0,0,0,0">
                          <w:txbxContent>
                            <w:p w14:paraId="1B5B67E4" w14:textId="77777777" w:rsidR="009C45E5" w:rsidRDefault="009C45E5" w:rsidP="009C45E5">
                              <w:pPr>
                                <w:spacing w:after="160" w:line="259" w:lineRule="auto"/>
                              </w:pPr>
                              <w:r>
                                <w:rPr>
                                  <w:sz w:val="16"/>
                                </w:rPr>
                                <w:t xml:space="preserve">stage in learning </w:t>
                              </w:r>
                            </w:p>
                          </w:txbxContent>
                        </v:textbox>
                      </v:rect>
                      <v:rect id="Rectangle 60" o:spid="_x0000_s1071" style="position:absolute;left:11414;top:51067;width:10867;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" filled="f" stroked="f">
                        <v:textbox inset="0,0,0,0">
                          <w:txbxContent>
                            <w:p w14:paraId="1CAD5E70" w14:textId="77777777" w:rsidR="009C45E5" w:rsidRDefault="009C45E5" w:rsidP="009C45E5">
                              <w:pPr>
                                <w:spacing w:after="160" w:line="259" w:lineRule="auto"/>
                              </w:pPr>
                              <w:r>
                                <w:rPr>
                                  <w:sz w:val="16"/>
                                </w:rPr>
                                <w:t xml:space="preserve">including transition </w:t>
                              </w:r>
                            </w:p>
                          </w:txbxContent>
                        </v:textbox>
                      </v:rect>
                      <v:rect id="Rectangle 61" o:spid="_x0000_s1072" style="position:absolute;left:12694;top:52180;width:7461;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" filled="f" stroked="f">
                        <v:textbox inset="0,0,0,0">
                          <w:txbxContent>
                            <w:p w14:paraId="420CA28A" w14:textId="77777777" w:rsidR="009C45E5" w:rsidRDefault="009C45E5" w:rsidP="009C45E5">
                              <w:pPr>
                                <w:spacing w:after="160" w:line="259" w:lineRule="auto"/>
                              </w:pPr>
                              <w:r>
                                <w:rPr>
                                  <w:sz w:val="16"/>
                                </w:rPr>
                                <w:t xml:space="preserve">between </w:t>
                              </w:r>
                              <w:r>
                                <w:rPr>
                                  <w:sz w:val="16"/>
                                </w:rPr>
                                <w:t xml:space="preserve">Key </w:t>
                              </w:r>
                            </w:p>
                          </w:txbxContent>
                        </v:textbox>
                      </v:rect>
                      <v:rect id="Rectangle 62" o:spid="_x0000_s1073" style="position:absolute;left:11521;top:53291;width:10306;height:1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" filled="f" stroked="f">
                        <v:textbox inset="0,0,0,0">
                          <w:txbxContent>
                            <w:p w14:paraId="79C45648" w14:textId="77777777" w:rsidR="009C45E5" w:rsidRDefault="009C45E5" w:rsidP="009C45E5">
                              <w:pPr>
                                <w:spacing w:after="160" w:line="259" w:lineRule="auto"/>
                              </w:pPr>
                              <w:r>
                                <w:rPr>
                                  <w:sz w:val="16"/>
                                </w:rPr>
                                <w:t>Stages/Post school</w:t>
                              </w:r>
                            </w:p>
                          </w:txbxContent>
                        </v:textbox>
                      </v:rect>
                      <v:shape id="Shape 64" o:spid="_x0000_s1074" style="position:absolute;left:15175;top:33196;width:6394;height:4064;visibility:visible;mso-wrap-style:square;v-text-anchor:top" coordsize="639445,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" path="m575564,r63881,196596l195707,340868r21336,65532l,295783,110490,78740r21336,65532l575564,xe" fillcolor="#b5cbe7" stroked="f" strokeweight="0">
                        <v:stroke miterlimit="83231f" joinstyle="miter"/>
                        <v:path arrowok="t" o:connecttype="custom" o:connectlocs="5755,0;6394,1966;1957,3409;2170,4064;0,2958;1105,787;1318,1443;5755,0" o:connectangles="0,0,0,0,0,0,0,0" textboxrect="0,0,639445,406400"/>
                      </v:shape>
                      <v:shape id="Shape 65" o:spid="_x0000_s1075" style="position:absolute;top:32720;width:12618;height:12619;visibility:visible;mso-wrap-style:square;v-text-anchor:top" coordsize="1261872,126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" path="m630936,v348488,,630936,282448,630936,630936c1261872,979424,979424,1261872,630936,1261872,282448,1261872,,979424,,630936,,282448,282448,,630936,xe" fillcolor="#c00000" stroked="f" strokeweight="0">
                        <v:stroke miterlimit="83231f" joinstyle="miter"/>
                        <v:path arrowok="t" o:connecttype="custom" o:connectlocs="6309,0;12618,6310;6309,12619;0,6310;6309,0" o:connectangles="0,0,0,0,0" textboxrect="0,0,1261872,1261872"/>
                      </v:shape>
                      <v:rect id="Rectangle 66" o:spid="_x0000_s1076" style="position:absolute;left:2590;top:36883;width:1017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" filled="f" stroked="f">
                        <v:textbox inset="0,0,0,0">
                          <w:txbxContent>
                            <w:p w14:paraId="7C2EF34D" w14:textId="77777777" w:rsidR="009C45E5" w:rsidRDefault="009C45E5" w:rsidP="009C45E5">
                              <w:pPr>
                                <w:spacing w:after="160" w:line="259" w:lineRule="auto"/>
                              </w:pPr>
                              <w:r>
                                <w:rPr>
                                  <w:sz w:val="16"/>
                                </w:rPr>
                                <w:t xml:space="preserve">Personalised PLG’s </w:t>
                              </w:r>
                            </w:p>
                          </w:txbxContent>
                        </v:textbox>
                      </v:rect>
                      <v:rect id="Rectangle 67" o:spid="_x0000_s1077" style="position:absolute;left:2042;top:38011;width:11634;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" filled="f" stroked="f">
                        <v:textbox inset="0,0,0,0">
                          <w:txbxContent>
                            <w:p w14:paraId="3038C796" w14:textId="77777777" w:rsidR="009C45E5" w:rsidRDefault="009C45E5" w:rsidP="009C45E5">
                              <w:pPr>
                                <w:spacing w:after="160" w:line="259" w:lineRule="auto"/>
                              </w:pPr>
                              <w:r>
                                <w:rPr>
                                  <w:sz w:val="16"/>
                                </w:rPr>
                                <w:t xml:space="preserve">promoting challenge </w:t>
                              </w:r>
                            </w:p>
                          </w:txbxContent>
                        </v:textbox>
                      </v:rect>
                      <v:rect id="Rectangle 68" o:spid="_x0000_s1078" style="position:absolute;left:2621;top:39123;width:10093;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" filled="f" stroked="f">
                        <v:textbox inset="0,0,0,0">
                          <w:txbxContent>
                            <w:p w14:paraId="0D4D8DA7" w14:textId="77777777" w:rsidR="009C45E5" w:rsidRDefault="009C45E5" w:rsidP="009C45E5">
                              <w:pPr>
                                <w:spacing w:after="160" w:line="259" w:lineRule="auto"/>
                              </w:pPr>
                              <w:r>
                                <w:rPr>
                                  <w:sz w:val="16"/>
                                </w:rPr>
                                <w:t xml:space="preserve">within all learning </w:t>
                              </w:r>
                            </w:p>
                          </w:txbxContent>
                        </v:textbox>
                      </v:rect>
                      <v:rect id="Rectangle 2100" o:spid="_x0000_s1079" style="position:absolute;left:3276;top:40233;width:413;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" filled="f" stroked="f">
                        <v:textbox inset="0,0,0,0">
                          <w:txbxContent>
                            <w:p w14:paraId="733FF012" w14:textId="77777777" w:rsidR="009C45E5" w:rsidRDefault="009C45E5" w:rsidP="009C45E5">
                              <w:pPr>
                                <w:spacing w:after="160" w:line="259" w:lineRule="auto"/>
                              </w:pPr>
                              <w:r>
                                <w:rPr>
                                  <w:sz w:val="16"/>
                                </w:rPr>
                                <w:t>(</w:t>
                              </w:r>
                            </w:p>
                          </w:txbxContent>
                        </v:textbox>
                      </v:rect>
                      <v:rect id="Rectangle 2103" o:spid="_x0000_s1080" style="position:absolute;left:3581;top:40233;width:7262;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" filled="f" stroked="f">
                        <v:textbox inset="0,0,0,0">
                          <w:txbxContent>
                            <w:p w14:paraId="76E9C96A" w14:textId="77777777" w:rsidR="009C45E5" w:rsidRDefault="009C45E5" w:rsidP="009C45E5">
                              <w:pPr>
                                <w:spacing w:after="160" w:line="259" w:lineRule="auto"/>
                              </w:pPr>
                              <w:r>
                                <w:rPr>
                                  <w:sz w:val="16"/>
                                </w:rPr>
                                <w:t xml:space="preserve">close the </w:t>
                              </w:r>
                              <w:r>
                                <w:rPr>
                                  <w:sz w:val="16"/>
                                </w:rPr>
                                <w:t>gap</w:t>
                              </w:r>
                            </w:p>
                          </w:txbxContent>
                        </v:textbox>
                      </v:rect>
                      <v:rect id="Rectangle 2102" o:spid="_x0000_s1081" style="position:absolute;left:9034;top:40233;width:412;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" filled="f" stroked="f">
                        <v:textbox inset="0,0,0,0">
                          <w:txbxContent>
                            <w:p w14:paraId="01E0D07D" w14:textId="77777777" w:rsidR="009C45E5" w:rsidRDefault="009C45E5" w:rsidP="009C45E5">
                              <w:pPr>
                                <w:spacing w:after="160" w:line="259" w:lineRule="auto"/>
                              </w:pPr>
                              <w:r>
                                <w:rPr>
                                  <w:sz w:val="16"/>
                                </w:rPr>
                                <w:t>)</w:t>
                              </w:r>
                            </w:p>
                          </w:txbxContent>
                        </v:textbox>
                      </v:rect>
                      <v:shape id="Shape 71" o:spid="_x0000_s1082" style="position:absolute;left:15175;top:25359;width:6394;height:4063;visibility:visible;mso-wrap-style:square;v-text-anchor:top" coordsize="639445,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" path="m217043,l195707,65532,639445,209677,575564,406273,131826,262128r-21336,65532l,110617,217043,xe" fillcolor="#b5cbe7" stroked="f" strokeweight="0">
                        <v:stroke miterlimit="83231f" joinstyle="miter"/>
                        <v:path arrowok="t" o:connecttype="custom" o:connectlocs="2170,0;1957,655;6394,2097;5755,4063;1318,2621;1105,3277;0,1106;2170,0" o:connectangles="0,0,0,0,0,0,0,0" textboxrect="0,0,639445,406273"/>
                      </v:shape>
                      <v:shape id="Shape 72" o:spid="_x0000_s1083" style="position:absolute;top:17266;width:12618;height:12634;visibility:visible;mso-wrap-style:square;v-text-anchor:top" coordsize="1261872,126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" path="m630936,v348488,,630936,282829,630936,631698c1261872,980567,979424,1263396,630936,1263396,282448,1263396,,980567,,631698,,282829,282448,,630936,xe" fillcolor="#ffc000" stroked="f" strokeweight="0">
                        <v:stroke miterlimit="83231f" joinstyle="miter"/>
                        <v:path arrowok="t" o:connecttype="custom" o:connectlocs="6309,0;12618,6317;6309,12634;0,6317;6309,0" o:connectangles="0,0,0,0,0" textboxrect="0,0,1261872,1263396"/>
                      </v:shape>
                      <v:rect id="Rectangle 73" o:spid="_x0000_s1084" style="position:absolute;left:2042;top:20872;width:1163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" filled="f" stroked="f">
                        <v:textbox inset="0,0,0,0">
                          <w:txbxContent>
                            <w:p w14:paraId="28AAEAF5" w14:textId="77777777" w:rsidR="009C45E5" w:rsidRDefault="009C45E5" w:rsidP="009C45E5">
                              <w:pPr>
                                <w:spacing w:after="160" w:line="259" w:lineRule="auto"/>
                              </w:pPr>
                              <w:r>
                                <w:rPr>
                                  <w:sz w:val="16"/>
                                </w:rPr>
                                <w:t xml:space="preserve">Interests/aspirations </w:t>
                              </w:r>
                            </w:p>
                          </w:txbxContent>
                        </v:textbox>
                      </v:rect>
                      <v:rect id="Rectangle 74" o:spid="_x0000_s1085" style="position:absolute;left:4084;top:22000;width:6209;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" filled="f" stroked="f">
                        <v:textbox inset="0,0,0,0">
                          <w:txbxContent>
                            <w:p w14:paraId="40047E8A" w14:textId="77777777" w:rsidR="009C45E5" w:rsidRDefault="009C45E5" w:rsidP="009C45E5">
                              <w:pPr>
                                <w:spacing w:after="160" w:line="259" w:lineRule="auto"/>
                              </w:pPr>
                              <w:r>
                                <w:rPr>
                                  <w:sz w:val="16"/>
                                </w:rPr>
                                <w:t xml:space="preserve">of learners </w:t>
                              </w:r>
                            </w:p>
                          </w:txbxContent>
                        </v:textbox>
                      </v:rect>
                      <v:rect id="Rectangle 75" o:spid="_x0000_s1086" style="position:absolute;left:3855;top:23112;width:6813;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" filled="f" stroked="f">
                        <v:textbox inset="0,0,0,0">
                          <w:txbxContent>
                            <w:p w14:paraId="07775432" w14:textId="77777777" w:rsidR="009C45E5" w:rsidRDefault="009C45E5" w:rsidP="009C45E5">
                              <w:pPr>
                                <w:spacing w:after="160" w:line="259" w:lineRule="auto"/>
                              </w:pPr>
                              <w:r>
                                <w:rPr>
                                  <w:sz w:val="16"/>
                                </w:rPr>
                                <w:t xml:space="preserve">recognised/ </w:t>
                              </w:r>
                            </w:p>
                          </w:txbxContent>
                        </v:textbox>
                      </v:rect>
                      <v:rect id="Rectangle 76" o:spid="_x0000_s1087" style="position:absolute;left:2209;top:24225;width:11212;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" filled="f" stroked="f">
                        <v:textbox inset="0,0,0,0">
                          <w:txbxContent>
                            <w:p w14:paraId="07E5B066" w14:textId="77777777" w:rsidR="009C45E5" w:rsidRDefault="009C45E5" w:rsidP="009C45E5">
                              <w:pPr>
                                <w:spacing w:after="160" w:line="259" w:lineRule="auto"/>
                              </w:pPr>
                              <w:r>
                                <w:rPr>
                                  <w:sz w:val="16"/>
                                </w:rPr>
                                <w:t xml:space="preserve">incorporated within </w:t>
                              </w:r>
                            </w:p>
                          </w:txbxContent>
                        </v:textbox>
                      </v:rect>
                      <v:rect id="Rectangle 77" o:spid="_x0000_s1088" style="position:absolute;left:3855;top:25337;width:6515;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" filled="f" stroked="f">
                        <v:textbox inset="0,0,0,0">
                          <w:txbxContent>
                            <w:p w14:paraId="11ACEF4E" w14:textId="77777777" w:rsidR="009C45E5" w:rsidRDefault="009C45E5" w:rsidP="009C45E5">
                              <w:pPr>
                                <w:spacing w:after="160" w:line="259" w:lineRule="auto"/>
                              </w:pPr>
                              <w:r>
                                <w:rPr>
                                  <w:sz w:val="16"/>
                                </w:rPr>
                                <w:t>school offer</w:t>
                              </w:r>
                            </w:p>
                          </w:txbxContent>
                        </v:textbox>
                      </v:rect>
                      <v:shape id="Shape 79" o:spid="_x0000_s1089" style="position:absolute;left:20474;top:18609;width:4946;height:5739;visibility:visible;mso-wrap-style:square;v-text-anchor:top" coordsize="494538,573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" path="m38100,l278765,38100,223012,78613,494538,452374,327279,573913,55753,200152,,240665,38100,xe" fillcolor="#b5cbe7" stroked="f" strokeweight="0">
                        <v:stroke miterlimit="83231f" joinstyle="miter"/>
                        <v:path arrowok="t" o:connecttype="custom" o:connectlocs="381,0;2788,381;2230,786;4946,4524;3273,5739;558,2001;0,2407;381,0" o:connectangles="0,0,0,0,0,0,0,0" textboxrect="0,0,494538,573913"/>
                      </v:shape>
                      <v:shape id="Shape 80" o:spid="_x0000_s1090" style="position:absolute;left:9083;top:4770;width:12618;height:12618;visibility:visible;mso-wrap-style:square;v-text-anchor:top" coordsize="1261872,126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" path="m630936,v348488,,630936,282448,630936,630936c1261872,979424,979424,1261872,630936,1261872,282448,1261872,,979424,,630936,,282448,282448,,630936,xe" fillcolor="#92d050" stroked="f" strokeweight="0">
                        <v:stroke miterlimit="83231f" joinstyle="miter"/>
                        <v:path arrowok="t" o:connecttype="custom" o:connectlocs="6309,0;12618,6309;6309,12618;0,6309;6309,0" o:connectangles="0,0,0,0,0" textboxrect="0,0,1261872,1261872"/>
                      </v:shape>
                      <v:rect id="Rectangle 81" o:spid="_x0000_s1091" style="position:absolute;left:13761;top:8926;width:464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" filled="f" stroked="f">
                        <v:textbox inset="0,0,0,0">
                          <w:txbxContent>
                            <w:p w14:paraId="32654A4B" w14:textId="77777777" w:rsidR="009C45E5" w:rsidRDefault="009C45E5" w:rsidP="009C45E5">
                              <w:pPr>
                                <w:spacing w:after="160" w:line="259" w:lineRule="auto"/>
                              </w:pPr>
                              <w:r>
                                <w:rPr>
                                  <w:sz w:val="16"/>
                                </w:rPr>
                                <w:t xml:space="preserve">Key skill </w:t>
                              </w:r>
                            </w:p>
                          </w:txbxContent>
                        </v:textbox>
                      </v:rect>
                      <v:rect id="Rectangle 82" o:spid="_x0000_s1092" style="position:absolute;left:11231;top:10054;width:1137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" filled="f" stroked="f">
                        <v:textbox inset="0,0,0,0">
                          <w:txbxContent>
                            <w:p w14:paraId="72DFF99B" w14:textId="77777777" w:rsidR="009C45E5" w:rsidRDefault="009C45E5" w:rsidP="009C45E5">
                              <w:pPr>
                                <w:spacing w:after="160" w:line="259" w:lineRule="auto"/>
                              </w:pPr>
                              <w:r>
                                <w:rPr>
                                  <w:sz w:val="16"/>
                                </w:rPr>
                                <w:t xml:space="preserve">development within </w:t>
                              </w:r>
                            </w:p>
                          </w:txbxContent>
                        </v:textbox>
                      </v:rect>
                      <v:rect id="Rectangle 83" o:spid="_x0000_s1093" style="position:absolute;left:11247;top:11167;width:11328;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" filled="f" stroked="f">
                        <v:textbox inset="0,0,0,0">
                          <w:txbxContent>
                            <w:p w14:paraId="1577B1C3" w14:textId="77777777" w:rsidR="009C45E5" w:rsidRDefault="009C45E5" w:rsidP="009C45E5">
                              <w:pPr>
                                <w:spacing w:after="160" w:line="259" w:lineRule="auto"/>
                              </w:pPr>
                              <w:r>
                                <w:rPr>
                                  <w:sz w:val="16"/>
                                </w:rPr>
                                <w:t xml:space="preserve">National Curriculum </w:t>
                              </w:r>
                            </w:p>
                          </w:txbxContent>
                        </v:textbox>
                      </v:rect>
                      <v:rect id="Rectangle 84" o:spid="_x0000_s1094" style="position:absolute;left:12527;top:12279;width:7608;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" filled="f" stroked="f">
                        <v:textbox inset="0,0,0,0">
                          <w:txbxContent>
                            <w:p w14:paraId="2BEB4275" w14:textId="77777777" w:rsidR="009C45E5" w:rsidRDefault="009C45E5" w:rsidP="009C45E5">
                              <w:pPr>
                                <w:spacing w:after="160" w:line="259" w:lineRule="auto"/>
                              </w:pPr>
                              <w:r>
                                <w:rPr>
                                  <w:sz w:val="16"/>
                                </w:rPr>
                                <w:t>subjects (R2L)</w:t>
                              </w:r>
                            </w:p>
                          </w:txbxContent>
                        </v:textbox>
                      </v:rect>
                      <w10:anchorlock/>
                    </v:group>
                  </w:pict>
                </mc:Fallback>
              </mc:AlternateContent>
            </w:r>
          </w:p>
          <w:p w14:paraId="78F6F3D9" w14:textId="66F5F551" w:rsidR="009C12E2" w:rsidRDefault="009C12E2" w:rsidP="00C32CA7">
            <w:pPr>
              <w:shd w:val="clear" w:color="auto" w:fill="CCFFCC"/>
              <w:spacing w:after="160" w:line="259" w:lineRule="auto"/>
              <w:jc w:val="center"/>
              <w:rPr>
                <w:rFonts w:ascii="Century Gothic" w:hAnsi="Century Gothic" w:cs="Tahoma"/>
                <w:sz w:val="20"/>
                <w:szCs w:val="20"/>
              </w:rPr>
            </w:pPr>
          </w:p>
          <w:p w14:paraId="359CF494" w14:textId="77777777" w:rsidR="00A11490" w:rsidRPr="001E1977" w:rsidRDefault="00A11490" w:rsidP="00C32CA7">
            <w:pPr>
              <w:shd w:val="clear" w:color="auto" w:fill="CCFFCC"/>
              <w:jc w:val="center"/>
              <w:rPr>
                <w:rFonts w:ascii="Century Gothic" w:hAnsi="Century Gothic" w:cs="Tahoma"/>
                <w:sz w:val="20"/>
                <w:szCs w:val="20"/>
              </w:rPr>
            </w:pPr>
          </w:p>
        </w:tc>
      </w:tr>
      <w:tr w:rsidR="00E82F16" w:rsidRPr="001E1977" w14:paraId="6B37D692" w14:textId="77777777" w:rsidTr="00927737">
        <w:trPr>
          <w:gridAfter w:val="1"/>
          <w:wAfter w:w="12" w:type="dxa"/>
          <w:trHeight w:val="3860"/>
        </w:trPr>
        <w:tc>
          <w:tcPr>
            <w:tcW w:w="2127" w:type="dxa"/>
            <w:gridSpan w:val="2"/>
            <w:shd w:val="clear" w:color="auto" w:fill="C9FFFA"/>
          </w:tcPr>
          <w:p w14:paraId="0C030A1A" w14:textId="77777777" w:rsidR="00D1537E" w:rsidRDefault="00D1537E" w:rsidP="00C32CA7">
            <w:pPr>
              <w:shd w:val="clear" w:color="auto" w:fill="CCFFCC"/>
              <w:jc w:val="center"/>
              <w:rPr>
                <w:rFonts w:ascii="Century Gothic" w:hAnsi="Century Gothic" w:cs="Tahoma"/>
                <w:b/>
                <w:sz w:val="20"/>
                <w:szCs w:val="20"/>
              </w:rPr>
            </w:pPr>
          </w:p>
          <w:p w14:paraId="6BA7451C" w14:textId="77777777" w:rsidR="00D1537E" w:rsidRDefault="00D1537E" w:rsidP="00C32CA7">
            <w:pPr>
              <w:shd w:val="clear" w:color="auto" w:fill="CCFFCC"/>
              <w:jc w:val="center"/>
              <w:rPr>
                <w:rFonts w:ascii="Century Gothic" w:hAnsi="Century Gothic" w:cs="Tahoma"/>
                <w:b/>
                <w:sz w:val="20"/>
                <w:szCs w:val="20"/>
              </w:rPr>
            </w:pPr>
          </w:p>
          <w:p w14:paraId="09538032" w14:textId="77777777" w:rsidR="00E82F16" w:rsidRPr="001E1977" w:rsidRDefault="00D1537E" w:rsidP="00C32CA7">
            <w:pPr>
              <w:shd w:val="clear" w:color="auto" w:fill="CCFFCC"/>
              <w:rPr>
                <w:rFonts w:ascii="Century Gothic" w:hAnsi="Century Gothic" w:cs="Tahoma"/>
                <w:b/>
                <w:sz w:val="20"/>
                <w:szCs w:val="20"/>
              </w:rPr>
            </w:pPr>
            <w:r>
              <w:rPr>
                <w:rFonts w:ascii="Century Gothic" w:hAnsi="Century Gothic" w:cs="Tahoma"/>
                <w:b/>
                <w:sz w:val="20"/>
                <w:szCs w:val="20"/>
              </w:rPr>
              <w:t xml:space="preserve">Curriculum </w:t>
            </w:r>
            <w:r w:rsidRPr="001E1977">
              <w:rPr>
                <w:rFonts w:ascii="Century Gothic" w:hAnsi="Century Gothic" w:cs="Tahoma"/>
                <w:b/>
                <w:sz w:val="20"/>
                <w:szCs w:val="20"/>
              </w:rPr>
              <w:t>INTENT</w:t>
            </w:r>
          </w:p>
        </w:tc>
        <w:tc>
          <w:tcPr>
            <w:tcW w:w="21262" w:type="dxa"/>
            <w:shd w:val="clear" w:color="auto" w:fill="C9FFFA"/>
          </w:tcPr>
          <w:p w14:paraId="637199C2" w14:textId="77777777" w:rsidR="00BD2B64" w:rsidRDefault="00BD2B64" w:rsidP="00C32CA7">
            <w:pPr>
              <w:shd w:val="clear" w:color="auto" w:fill="CCFFCC"/>
            </w:pPr>
          </w:p>
          <w:p w14:paraId="1370A4DE" w14:textId="419DE118" w:rsidR="00BD2B64" w:rsidRPr="00B31280" w:rsidRDefault="00BD2B64" w:rsidP="00C32CA7">
            <w:pPr>
              <w:shd w:val="clear" w:color="auto" w:fill="CCFFCC"/>
              <w:jc w:val="center"/>
              <w:rPr>
                <w:rFonts w:ascii="Century Gothic" w:hAnsi="Century Gothic"/>
                <w:b/>
                <w:bCs/>
              </w:rPr>
            </w:pPr>
            <w:r w:rsidRPr="0004530F">
              <w:rPr>
                <w:rFonts w:ascii="Century Gothic" w:hAnsi="Century Gothic"/>
                <w:b/>
                <w:bCs/>
              </w:rPr>
              <w:t>Whilst we follow the objectives of a structured subject- specific curriculum, we offer highly- differentiated and personalised learning programmes. We deliver a specialist, high-quality and relevant education. This focuses on personal skills and academic achievement, setting high expectations for all. We appreciate that students may not be working at age related of key-stage expectations and therefore measure progress from individual starting points.</w:t>
            </w:r>
          </w:p>
          <w:p w14:paraId="6D59B7C8" w14:textId="22DBC181" w:rsidR="00D1537E" w:rsidRPr="00D1537E" w:rsidRDefault="00D1537E" w:rsidP="00C32CA7">
            <w:pPr>
              <w:numPr>
                <w:ilvl w:val="0"/>
                <w:numId w:val="4"/>
              </w:numPr>
              <w:shd w:val="clear" w:color="auto" w:fill="CCFFCC"/>
              <w:spacing w:before="100" w:beforeAutospacing="1" w:after="100" w:afterAutospacing="1"/>
              <w:rPr>
                <w:rFonts w:ascii="Century Gothic" w:hAnsi="Century Gothic"/>
              </w:rPr>
            </w:pPr>
            <w:r w:rsidRPr="00D1537E">
              <w:rPr>
                <w:rFonts w:ascii="Century Gothic" w:hAnsi="Century Gothic"/>
              </w:rPr>
              <w:t xml:space="preserve">Leaders construct a curriculum that is ambitious and designed to give all our learners, particularly the most disadvantaged, and that have special educational needs and/or disabilities (SEND) or high needs, the knowledge and cultural capital they need to succeed in </w:t>
            </w:r>
            <w:r w:rsidR="00EC4B00" w:rsidRPr="00D1537E">
              <w:rPr>
                <w:rFonts w:ascii="Century Gothic" w:hAnsi="Century Gothic"/>
              </w:rPr>
              <w:t>life.</w:t>
            </w:r>
          </w:p>
          <w:p w14:paraId="25EC6BC5"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provide an outstanding broad and balanced education, which is personalised to the individual needs of each pupil.</w:t>
            </w:r>
          </w:p>
          <w:p w14:paraId="79EF1EA2"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provide a curriculum that is coherently planned and sequenced towards cumulatively sufficient knowledge and skills for future learning and employment. </w:t>
            </w:r>
          </w:p>
          <w:p w14:paraId="65772449" w14:textId="45B42A4F"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 xml:space="preserve">Through the identification of the appropriate curriculum </w:t>
            </w:r>
            <w:r w:rsidR="004C795F" w:rsidRPr="00D1537E">
              <w:rPr>
                <w:rFonts w:ascii="Century Gothic" w:hAnsi="Century Gothic"/>
              </w:rPr>
              <w:t>pathways,</w:t>
            </w:r>
            <w:r w:rsidRPr="00D1537E">
              <w:rPr>
                <w:rFonts w:ascii="Century Gothic" w:hAnsi="Century Gothic"/>
              </w:rPr>
              <w:t xml:space="preserve"> we secure outstanding outcomes in developing pupil’s academic achievement, independence, </w:t>
            </w:r>
            <w:r w:rsidR="00616612" w:rsidRPr="00D1537E">
              <w:rPr>
                <w:rFonts w:ascii="Century Gothic" w:hAnsi="Century Gothic"/>
              </w:rPr>
              <w:t>engagement,</w:t>
            </w:r>
            <w:r w:rsidRPr="00D1537E">
              <w:rPr>
                <w:rFonts w:ascii="Century Gothic" w:hAnsi="Century Gothic"/>
              </w:rPr>
              <w:t xml:space="preserve"> and social skills.</w:t>
            </w:r>
          </w:p>
          <w:p w14:paraId="26B7F30A"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provide a calm, learning focused environment, which is safe, caring and nurturing.</w:t>
            </w:r>
          </w:p>
          <w:p w14:paraId="79F39D66"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develop and maintain strong and mutually supportive relationships with parents and carers. </w:t>
            </w:r>
          </w:p>
          <w:p w14:paraId="11EA38EF" w14:textId="777D65C7" w:rsid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 xml:space="preserve">To provide a holistic education, which incorporates guidance and strategies from support agency partnerships </w:t>
            </w:r>
            <w:r w:rsidR="00616612" w:rsidRPr="00D1537E">
              <w:rPr>
                <w:rFonts w:ascii="Century Gothic" w:hAnsi="Century Gothic"/>
              </w:rPr>
              <w:t>e.g.,</w:t>
            </w:r>
            <w:r w:rsidRPr="00D1537E">
              <w:rPr>
                <w:rFonts w:ascii="Century Gothic" w:hAnsi="Century Gothic"/>
              </w:rPr>
              <w:t xml:space="preserve"> speech and language therapists, occupational therapists, physiotherapists etc.</w:t>
            </w:r>
          </w:p>
          <w:p w14:paraId="7B98EFA0" w14:textId="2545FC0F" w:rsidR="008E4204" w:rsidRPr="00D1537E" w:rsidRDefault="008E4204" w:rsidP="00C32CA7">
            <w:pPr>
              <w:numPr>
                <w:ilvl w:val="0"/>
                <w:numId w:val="4"/>
              </w:numPr>
              <w:shd w:val="clear" w:color="auto" w:fill="CCFFCC"/>
              <w:spacing w:before="100" w:beforeAutospacing="1" w:after="100" w:afterAutospacing="1"/>
              <w:jc w:val="both"/>
              <w:rPr>
                <w:rFonts w:ascii="Century Gothic" w:hAnsi="Century Gothic"/>
              </w:rPr>
            </w:pPr>
            <w:r>
              <w:rPr>
                <w:rFonts w:ascii="Century Gothic" w:hAnsi="Century Gothic"/>
              </w:rPr>
              <w:t>Remains as broad and balanced as possible for as long as possible</w:t>
            </w:r>
            <w:r w:rsidR="00D23DF9">
              <w:rPr>
                <w:rFonts w:ascii="Century Gothic" w:hAnsi="Century Gothic"/>
              </w:rPr>
              <w:t xml:space="preserve">, including when delivered remotely. </w:t>
            </w:r>
          </w:p>
          <w:p w14:paraId="6196EB6F"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increase resilience and develop pupils’ ability to self-regulate.</w:t>
            </w:r>
          </w:p>
          <w:p w14:paraId="75D2ED85"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develop pupils’ essential life skills, developing their knowledge and the cultural capital they need to succeed in life (personal development).</w:t>
            </w:r>
          </w:p>
          <w:p w14:paraId="37EEEC3F"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promote physical and emotional well-being for all learners.</w:t>
            </w:r>
          </w:p>
          <w:p w14:paraId="63E9FA23"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provide informed access and progression within personalised Accreditation routes.</w:t>
            </w:r>
          </w:p>
          <w:p w14:paraId="222DF4F9" w14:textId="77777777" w:rsid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prepare pupils for the next stage of their education.</w:t>
            </w:r>
          </w:p>
          <w:p w14:paraId="01AECB5D" w14:textId="4644F760" w:rsidR="00954B52" w:rsidRPr="00D1537E" w:rsidRDefault="00954B52" w:rsidP="00C32CA7">
            <w:pPr>
              <w:numPr>
                <w:ilvl w:val="0"/>
                <w:numId w:val="4"/>
              </w:numPr>
              <w:shd w:val="clear" w:color="auto" w:fill="CCFFCC"/>
              <w:spacing w:before="100" w:beforeAutospacing="1" w:after="100" w:afterAutospacing="1"/>
              <w:jc w:val="both"/>
              <w:rPr>
                <w:rFonts w:ascii="Century Gothic" w:hAnsi="Century Gothic"/>
              </w:rPr>
            </w:pPr>
            <w:r>
              <w:rPr>
                <w:rFonts w:ascii="Century Gothic" w:hAnsi="Century Gothic"/>
              </w:rPr>
              <w:t xml:space="preserve">To ensure all pupils have </w:t>
            </w:r>
            <w:r w:rsidR="00BD00E0">
              <w:rPr>
                <w:rFonts w:ascii="Century Gothic" w:hAnsi="Century Gothic"/>
              </w:rPr>
              <w:t>a genuine ‘voice’ and opportunity of choice.</w:t>
            </w:r>
          </w:p>
          <w:p w14:paraId="581BA948" w14:textId="77777777"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ensure all pupils leave Nancealverne with outcomes that reflect the best of their ability.</w:t>
            </w:r>
          </w:p>
          <w:p w14:paraId="383A0B2B" w14:textId="4CA83D3B" w:rsidR="00D1537E" w:rsidRPr="00D1537E"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 xml:space="preserve">To ensure the best possible </w:t>
            </w:r>
            <w:r w:rsidR="004C795F" w:rsidRPr="00D1537E">
              <w:rPr>
                <w:rFonts w:ascii="Century Gothic" w:hAnsi="Century Gothic"/>
              </w:rPr>
              <w:t>long-term</w:t>
            </w:r>
            <w:r w:rsidRPr="00D1537E">
              <w:rPr>
                <w:rFonts w:ascii="Century Gothic" w:hAnsi="Century Gothic"/>
              </w:rPr>
              <w:t xml:space="preserve"> outcomes are available for all pupils.</w:t>
            </w:r>
          </w:p>
          <w:p w14:paraId="605B2A7A" w14:textId="21E13E9F" w:rsidR="006D42C5" w:rsidRPr="00D23DF9" w:rsidRDefault="00D1537E" w:rsidP="00C32CA7">
            <w:pPr>
              <w:numPr>
                <w:ilvl w:val="0"/>
                <w:numId w:val="4"/>
              </w:numPr>
              <w:shd w:val="clear" w:color="auto" w:fill="CCFFCC"/>
              <w:spacing w:before="100" w:beforeAutospacing="1" w:after="100" w:afterAutospacing="1"/>
              <w:jc w:val="both"/>
              <w:rPr>
                <w:rFonts w:ascii="Century Gothic" w:hAnsi="Century Gothic"/>
              </w:rPr>
            </w:pPr>
            <w:r w:rsidRPr="00D1537E">
              <w:rPr>
                <w:rFonts w:ascii="Century Gothic" w:hAnsi="Century Gothic"/>
              </w:rPr>
              <w:t>To ensure Nancealverne values are at the heart of learning.</w:t>
            </w:r>
          </w:p>
          <w:p w14:paraId="6369C1AC" w14:textId="77777777" w:rsidR="00E82F16" w:rsidRDefault="00E82F16" w:rsidP="00C32CA7">
            <w:pPr>
              <w:shd w:val="clear" w:color="auto" w:fill="CCFFCC"/>
              <w:rPr>
                <w:rFonts w:ascii="Century Gothic" w:hAnsi="Century Gothic" w:cs="Tahoma"/>
                <w:sz w:val="20"/>
                <w:szCs w:val="20"/>
              </w:rPr>
            </w:pPr>
          </w:p>
        </w:tc>
      </w:tr>
      <w:tr w:rsidR="00927737" w14:paraId="75A4FDCB" w14:textId="77777777" w:rsidTr="00927737">
        <w:tblPrEx>
          <w:tblLook w:val="0000" w:firstRow="0" w:lastRow="0" w:firstColumn="0" w:lastColumn="0" w:noHBand="0" w:noVBand="0"/>
        </w:tblPrEx>
        <w:trPr>
          <w:gridBefore w:val="1"/>
          <w:wBefore w:w="33" w:type="dxa"/>
          <w:trHeight w:val="257"/>
        </w:trPr>
        <w:tc>
          <w:tcPr>
            <w:tcW w:w="23368" w:type="dxa"/>
            <w:gridSpan w:val="3"/>
          </w:tcPr>
          <w:p w14:paraId="5FFFDBED" w14:textId="77777777" w:rsidR="00927737" w:rsidRDefault="00927737" w:rsidP="00C32CA7">
            <w:pPr>
              <w:shd w:val="clear" w:color="auto" w:fill="CCFFCC"/>
              <w:jc w:val="center"/>
              <w:rPr>
                <w:rFonts w:ascii="Century Gothic" w:hAnsi="Century Gothic" w:cs="Tahoma"/>
                <w:b/>
                <w:sz w:val="20"/>
                <w:szCs w:val="20"/>
              </w:rPr>
            </w:pPr>
          </w:p>
        </w:tc>
      </w:tr>
      <w:tr w:rsidR="00AF1D6D" w:rsidRPr="001E1977" w14:paraId="640B2B6C" w14:textId="77777777" w:rsidTr="00AF1D6D">
        <w:trPr>
          <w:gridAfter w:val="1"/>
          <w:wAfter w:w="12" w:type="dxa"/>
          <w:trHeight w:val="8526"/>
        </w:trPr>
        <w:tc>
          <w:tcPr>
            <w:tcW w:w="2127" w:type="dxa"/>
            <w:gridSpan w:val="2"/>
            <w:vMerge w:val="restart"/>
            <w:shd w:val="clear" w:color="auto" w:fill="E8F5FE"/>
          </w:tcPr>
          <w:p w14:paraId="08A17656" w14:textId="77777777" w:rsidR="00AF1D6D" w:rsidRPr="001E1977" w:rsidRDefault="00AF1D6D" w:rsidP="00C32CA7">
            <w:pPr>
              <w:shd w:val="clear" w:color="auto" w:fill="CCFFCC"/>
              <w:jc w:val="center"/>
              <w:rPr>
                <w:rFonts w:ascii="Century Gothic" w:hAnsi="Century Gothic" w:cs="Tahoma"/>
                <w:b/>
                <w:sz w:val="20"/>
                <w:szCs w:val="20"/>
              </w:rPr>
            </w:pPr>
          </w:p>
          <w:p w14:paraId="471EA8E5" w14:textId="5F209A54" w:rsidR="00AF1D6D" w:rsidRDefault="00AF1D6D" w:rsidP="00C32CA7">
            <w:pPr>
              <w:shd w:val="clear" w:color="auto" w:fill="CCFFCC"/>
              <w:jc w:val="center"/>
              <w:rPr>
                <w:rFonts w:ascii="Century Gothic" w:hAnsi="Century Gothic" w:cs="Tahoma"/>
                <w:b/>
                <w:sz w:val="20"/>
                <w:szCs w:val="20"/>
              </w:rPr>
            </w:pPr>
            <w:r>
              <w:rPr>
                <w:rFonts w:ascii="Century Gothic" w:hAnsi="Century Gothic" w:cs="Tahoma"/>
                <w:b/>
                <w:sz w:val="20"/>
                <w:szCs w:val="20"/>
              </w:rPr>
              <w:t xml:space="preserve">Curriculum </w:t>
            </w:r>
            <w:r w:rsidRPr="001E1977">
              <w:rPr>
                <w:rFonts w:ascii="Century Gothic" w:hAnsi="Century Gothic" w:cs="Tahoma"/>
                <w:b/>
                <w:sz w:val="20"/>
                <w:szCs w:val="20"/>
              </w:rPr>
              <w:t>IMPLEMENTATION</w:t>
            </w:r>
          </w:p>
          <w:p w14:paraId="62686D0C" w14:textId="77777777" w:rsidR="00AF1D6D" w:rsidRDefault="00AF1D6D" w:rsidP="00C32CA7">
            <w:pPr>
              <w:shd w:val="clear" w:color="auto" w:fill="CCFFCC"/>
              <w:jc w:val="center"/>
              <w:rPr>
                <w:rFonts w:ascii="Century Gothic" w:hAnsi="Century Gothic" w:cs="Tahoma"/>
                <w:b/>
                <w:sz w:val="20"/>
                <w:szCs w:val="20"/>
              </w:rPr>
            </w:pPr>
          </w:p>
          <w:p w14:paraId="4EE85D7A" w14:textId="77777777" w:rsidR="00AF1D6D" w:rsidRDefault="00AF1D6D" w:rsidP="00C32CA7">
            <w:pPr>
              <w:shd w:val="clear" w:color="auto" w:fill="CCFFCC"/>
              <w:jc w:val="center"/>
              <w:rPr>
                <w:rFonts w:ascii="Century Gothic" w:hAnsi="Century Gothic" w:cs="Tahoma"/>
                <w:b/>
                <w:sz w:val="20"/>
                <w:szCs w:val="20"/>
              </w:rPr>
            </w:pPr>
          </w:p>
          <w:p w14:paraId="75BC4429" w14:textId="41EF8DAB" w:rsidR="00AF1D6D" w:rsidRPr="001E1977" w:rsidRDefault="00AF1D6D" w:rsidP="00C32CA7">
            <w:pPr>
              <w:shd w:val="clear" w:color="auto" w:fill="CCFFCC"/>
              <w:jc w:val="center"/>
              <w:rPr>
                <w:rFonts w:ascii="Century Gothic" w:hAnsi="Century Gothic" w:cs="Tahoma"/>
                <w:b/>
                <w:i/>
                <w:sz w:val="20"/>
                <w:szCs w:val="20"/>
              </w:rPr>
            </w:pPr>
            <w:r w:rsidRPr="001E1977">
              <w:rPr>
                <w:rFonts w:ascii="Century Gothic" w:hAnsi="Century Gothic" w:cs="Tahoma"/>
                <w:b/>
                <w:i/>
                <w:sz w:val="20"/>
                <w:szCs w:val="20"/>
              </w:rPr>
              <w:t xml:space="preserve">How do we organise learning at </w:t>
            </w:r>
            <w:r>
              <w:rPr>
                <w:rFonts w:ascii="Century Gothic" w:hAnsi="Century Gothic" w:cs="Tahoma"/>
                <w:b/>
                <w:i/>
                <w:sz w:val="20"/>
                <w:szCs w:val="20"/>
              </w:rPr>
              <w:t>Nancealverne</w:t>
            </w:r>
            <w:r w:rsidRPr="001E1977">
              <w:rPr>
                <w:rFonts w:ascii="Century Gothic" w:hAnsi="Century Gothic" w:cs="Tahoma"/>
                <w:b/>
                <w:i/>
                <w:sz w:val="20"/>
                <w:szCs w:val="20"/>
              </w:rPr>
              <w:t>?</w:t>
            </w:r>
          </w:p>
          <w:p w14:paraId="79DB864D" w14:textId="77777777" w:rsidR="00AF1D6D" w:rsidRPr="001E1977" w:rsidRDefault="00AF1D6D" w:rsidP="00C32CA7">
            <w:pPr>
              <w:shd w:val="clear" w:color="auto" w:fill="CCFFCC"/>
              <w:jc w:val="center"/>
              <w:rPr>
                <w:rFonts w:ascii="Century Gothic" w:hAnsi="Century Gothic" w:cs="Tahoma"/>
                <w:b/>
                <w:sz w:val="20"/>
                <w:szCs w:val="20"/>
              </w:rPr>
            </w:pPr>
          </w:p>
          <w:p w14:paraId="7E4234FA" w14:textId="77777777" w:rsidR="00AF1D6D" w:rsidRPr="001E1977" w:rsidRDefault="00AF1D6D" w:rsidP="00C32CA7">
            <w:pPr>
              <w:shd w:val="clear" w:color="auto" w:fill="CCFFCC"/>
              <w:jc w:val="center"/>
              <w:rPr>
                <w:rFonts w:ascii="Century Gothic" w:hAnsi="Century Gothic" w:cs="Tahoma"/>
                <w:b/>
                <w:sz w:val="20"/>
                <w:szCs w:val="20"/>
              </w:rPr>
            </w:pPr>
          </w:p>
          <w:p w14:paraId="4CF74837" w14:textId="77777777" w:rsidR="00AF1D6D" w:rsidRPr="001E1977" w:rsidRDefault="00AF1D6D" w:rsidP="00C32CA7">
            <w:pPr>
              <w:shd w:val="clear" w:color="auto" w:fill="CCFFCC"/>
              <w:jc w:val="center"/>
              <w:rPr>
                <w:rFonts w:ascii="Century Gothic" w:hAnsi="Century Gothic" w:cs="Tahoma"/>
                <w:b/>
                <w:sz w:val="20"/>
                <w:szCs w:val="20"/>
              </w:rPr>
            </w:pPr>
          </w:p>
        </w:tc>
        <w:tc>
          <w:tcPr>
            <w:tcW w:w="21262" w:type="dxa"/>
            <w:shd w:val="clear" w:color="auto" w:fill="CCFFFF"/>
          </w:tcPr>
          <w:p w14:paraId="390A365D"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There are three main learning groups within the school: Severe Learning Difficulties (SLD), Autistic Spectrum Disorder (ASD) and Multi-needs (PMLD).</w:t>
            </w:r>
          </w:p>
          <w:p w14:paraId="57D46A65"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Within these groups we have three learning pathways, identified as Ready to Learn (R2L), Bridging to Learn (B2L) and Learning to Learn (L2L).</w:t>
            </w:r>
          </w:p>
          <w:p w14:paraId="0B029204"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Fundamental to any personalised learning pathway is the schools’ response to outcomes identified via Education, Health and Care Plans (EHCP) which are fully implemented in any one of the pathways being pursued.</w:t>
            </w:r>
          </w:p>
          <w:p w14:paraId="207D3A5E" w14:textId="77777777" w:rsidR="00AF1D6D" w:rsidRPr="00D825A5" w:rsidRDefault="00AF1D6D" w:rsidP="00C32CA7">
            <w:pPr>
              <w:pStyle w:val="NormalWeb"/>
              <w:numPr>
                <w:ilvl w:val="0"/>
                <w:numId w:val="5"/>
              </w:numPr>
              <w:shd w:val="clear" w:color="auto" w:fill="CCFFCC"/>
              <w:spacing w:before="240" w:beforeAutospacing="0" w:after="240" w:afterAutospacing="0"/>
              <w:jc w:val="both"/>
              <w:rPr>
                <w:rFonts w:ascii="Lato" w:hAnsi="Lato"/>
              </w:rPr>
            </w:pPr>
            <w:r w:rsidRPr="00D825A5">
              <w:rPr>
                <w:rStyle w:val="Strong"/>
                <w:rFonts w:ascii="Lato" w:hAnsi="Lato"/>
              </w:rPr>
              <w:t>Our learners broadly follow three different curriculum pathways: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31"/>
            </w:tblGrid>
            <w:tr w:rsidR="00AF1D6D" w14:paraId="035EFD71" w14:textId="77777777">
              <w:tc>
                <w:tcPr>
                  <w:tcW w:w="21031" w:type="dxa"/>
                  <w:shd w:val="clear" w:color="auto" w:fill="FFCCFF"/>
                </w:tcPr>
                <w:p w14:paraId="0FEC9D66" w14:textId="77777777" w:rsidR="00AF1D6D" w:rsidRDefault="00AF1D6D" w:rsidP="00C32CA7">
                  <w:pPr>
                    <w:numPr>
                      <w:ilvl w:val="0"/>
                      <w:numId w:val="8"/>
                    </w:numPr>
                    <w:shd w:val="clear" w:color="auto" w:fill="CCFFCC"/>
                    <w:spacing w:before="100" w:beforeAutospacing="1" w:after="100" w:afterAutospacing="1"/>
                    <w:jc w:val="both"/>
                    <w:rPr>
                      <w:rFonts w:ascii="Lato" w:hAnsi="Lato"/>
                    </w:rPr>
                  </w:pPr>
                  <w:r>
                    <w:rPr>
                      <w:rStyle w:val="Strong"/>
                      <w:rFonts w:ascii="Lato" w:hAnsi="Lato"/>
                    </w:rPr>
                    <w:t>Learning to learn </w:t>
                  </w:r>
                  <w:r>
                    <w:rPr>
                      <w:rFonts w:ascii="Lato" w:hAnsi="Lato"/>
                    </w:rPr>
                    <w:t>Our pre-formal learning pathway</w:t>
                  </w:r>
                </w:p>
              </w:tc>
            </w:tr>
            <w:tr w:rsidR="00AF1D6D" w14:paraId="6548A076" w14:textId="77777777">
              <w:tc>
                <w:tcPr>
                  <w:tcW w:w="21031" w:type="dxa"/>
                  <w:shd w:val="clear" w:color="auto" w:fill="FFCCFF"/>
                </w:tcPr>
                <w:p w14:paraId="6E2D920B" w14:textId="77777777" w:rsidR="00AF1D6D" w:rsidRDefault="00AF1D6D" w:rsidP="00C32CA7">
                  <w:pPr>
                    <w:numPr>
                      <w:ilvl w:val="0"/>
                      <w:numId w:val="8"/>
                    </w:numPr>
                    <w:shd w:val="clear" w:color="auto" w:fill="CCFFCC"/>
                    <w:spacing w:before="100" w:beforeAutospacing="1" w:after="100" w:afterAutospacing="1"/>
                    <w:jc w:val="both"/>
                    <w:rPr>
                      <w:rFonts w:ascii="Lato" w:hAnsi="Lato"/>
                    </w:rPr>
                  </w:pPr>
                  <w:r>
                    <w:rPr>
                      <w:rStyle w:val="Strong"/>
                      <w:rFonts w:ascii="Lato" w:hAnsi="Lato"/>
                    </w:rPr>
                    <w:t>Bridging to learn: </w:t>
                  </w:r>
                  <w:r>
                    <w:rPr>
                      <w:rFonts w:ascii="Lato" w:hAnsi="Lato"/>
                    </w:rPr>
                    <w:t>Our semi-formal learning pathway</w:t>
                  </w:r>
                </w:p>
              </w:tc>
            </w:tr>
            <w:tr w:rsidR="00AF1D6D" w14:paraId="05498EC1" w14:textId="77777777">
              <w:tc>
                <w:tcPr>
                  <w:tcW w:w="21031" w:type="dxa"/>
                  <w:shd w:val="clear" w:color="auto" w:fill="FFCCFF"/>
                </w:tcPr>
                <w:p w14:paraId="2E40C16F" w14:textId="3D48D271" w:rsidR="00AF1D6D" w:rsidRDefault="00AF1D6D" w:rsidP="00C32CA7">
                  <w:pPr>
                    <w:numPr>
                      <w:ilvl w:val="0"/>
                      <w:numId w:val="8"/>
                    </w:numPr>
                    <w:shd w:val="clear" w:color="auto" w:fill="CCFFCC"/>
                    <w:spacing w:before="100" w:beforeAutospacing="1" w:after="100" w:afterAutospacing="1"/>
                    <w:jc w:val="both"/>
                    <w:rPr>
                      <w:rFonts w:ascii="Lato" w:hAnsi="Lato"/>
                    </w:rPr>
                  </w:pPr>
                  <w:r>
                    <w:rPr>
                      <w:rStyle w:val="Strong"/>
                      <w:rFonts w:ascii="Lato" w:hAnsi="Lato"/>
                    </w:rPr>
                    <w:t xml:space="preserve">Ready to learn:  </w:t>
                  </w:r>
                  <w:r>
                    <w:rPr>
                      <w:rFonts w:ascii="Lato" w:hAnsi="Lato"/>
                    </w:rPr>
                    <w:t>Our formal learning pathway.</w:t>
                  </w:r>
                </w:p>
              </w:tc>
            </w:tr>
          </w:tbl>
          <w:p w14:paraId="7CA85773"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EHCP outcomes identified through the Annual Review process are addressed/assessed throughout the academic year. Targets identified enable learners to work towards longer term aims ensuring development of key skills which secures progress over time within the areas specified. EHCP outcomes are addressed within all personalised learning routes regardless of pathway taken.</w:t>
            </w:r>
          </w:p>
          <w:p w14:paraId="612FD93A"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All pupils have full access to a broad and balanced curriculum which is differentiated to meet pupils’ learning needs and styles.</w:t>
            </w:r>
          </w:p>
          <w:p w14:paraId="03AD690E"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Our curriculum is designed to be challenging and appropriate to the pupil’s stage of development.</w:t>
            </w:r>
          </w:p>
          <w:p w14:paraId="2EA3EF8A" w14:textId="7996CC70"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Preparation for next stage in learning including transition between Key Stages/Pre-/ Post-school. The school recognises the importance of effective transition; through assessing pupils holistically, using a range of assessment frameworks, the school can identify personalised learning needs, achievements (progress) and next steps for learning.</w:t>
            </w:r>
          </w:p>
          <w:p w14:paraId="62295679"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The school ensures that accreditation is meaningful and clearly reflects the skills and understanding which students need to develop. It is imperative that accreditation provides value in the work that students have pursued through their bespoke curriculum/personalised learning route and all accreditation strengthens learning.</w:t>
            </w:r>
          </w:p>
          <w:p w14:paraId="66E75BE3"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Our curriculum offers significant cross-curricula learning opportunities to ensure pupils make significant personal development.</w:t>
            </w:r>
          </w:p>
          <w:p w14:paraId="54BCFDF0"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Our core subjects are English, Maths, PSHE, Physical Development and Science. </w:t>
            </w:r>
          </w:p>
          <w:p w14:paraId="7166BE4B" w14:textId="53F54ABE"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We have a strong focus on Physical Education and Physical Development. We offer a full Physical development programme including Rebound Therapy, Move and Real PE programmes. </w:t>
            </w:r>
          </w:p>
          <w:p w14:paraId="0D9F48D9"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Our curriculum covers a wide range of core and foundation subjects. We dedicate substantial time to both.</w:t>
            </w:r>
          </w:p>
          <w:p w14:paraId="32BA5B37" w14:textId="77777777" w:rsidR="00AF1D6D" w:rsidRPr="00D825A5" w:rsidRDefault="00AF1D6D" w:rsidP="00C32CA7">
            <w:pPr>
              <w:numPr>
                <w:ilvl w:val="0"/>
                <w:numId w:val="5"/>
              </w:numPr>
              <w:shd w:val="clear" w:color="auto" w:fill="CCFFCC"/>
              <w:spacing w:before="100" w:beforeAutospacing="1" w:after="100" w:afterAutospacing="1"/>
              <w:jc w:val="both"/>
              <w:rPr>
                <w:rFonts w:ascii="Century Gothic" w:hAnsi="Century Gothic"/>
              </w:rPr>
            </w:pPr>
            <w:r w:rsidRPr="00D825A5">
              <w:rPr>
                <w:rFonts w:ascii="Century Gothic" w:hAnsi="Century Gothic"/>
              </w:rPr>
              <w:t>Our curriculum is designed to build and expand on previous skills and subject knowledge.</w:t>
            </w:r>
          </w:p>
          <w:p w14:paraId="756FFB5E" w14:textId="055A207C" w:rsidR="00AF1D6D" w:rsidRPr="00156246" w:rsidRDefault="00AF1D6D" w:rsidP="00C32CA7">
            <w:pPr>
              <w:numPr>
                <w:ilvl w:val="0"/>
                <w:numId w:val="5"/>
              </w:numPr>
              <w:shd w:val="clear" w:color="auto" w:fill="CCFFCC"/>
              <w:spacing w:before="100" w:beforeAutospacing="1" w:after="100" w:afterAutospacing="1"/>
              <w:jc w:val="both"/>
              <w:rPr>
                <w:rFonts w:ascii="Century Gothic" w:hAnsi="Century Gothic" w:cs="Tahoma"/>
              </w:rPr>
            </w:pPr>
            <w:r w:rsidRPr="00D825A5">
              <w:rPr>
                <w:rFonts w:ascii="Century Gothic" w:hAnsi="Century Gothic"/>
              </w:rPr>
              <w:t>We offer a wide range of qualifications, which are selected to appropriately challenge, based on the pupil’s stage of development.</w:t>
            </w:r>
          </w:p>
        </w:tc>
      </w:tr>
      <w:tr w:rsidR="00AF1D6D" w:rsidRPr="001E1977" w14:paraId="40ECB7D3" w14:textId="77777777" w:rsidTr="00927737">
        <w:trPr>
          <w:gridAfter w:val="1"/>
          <w:wAfter w:w="12" w:type="dxa"/>
          <w:trHeight w:val="6644"/>
        </w:trPr>
        <w:tc>
          <w:tcPr>
            <w:tcW w:w="2127" w:type="dxa"/>
            <w:gridSpan w:val="2"/>
            <w:vMerge/>
            <w:shd w:val="clear" w:color="auto" w:fill="E8F5FE"/>
          </w:tcPr>
          <w:p w14:paraId="26DD4B5C" w14:textId="77777777" w:rsidR="00AF1D6D" w:rsidRPr="001E1977" w:rsidRDefault="00AF1D6D" w:rsidP="00C32CA7">
            <w:pPr>
              <w:shd w:val="clear" w:color="auto" w:fill="CCFFCC"/>
              <w:jc w:val="center"/>
              <w:rPr>
                <w:rFonts w:ascii="Century Gothic" w:hAnsi="Century Gothic" w:cs="Tahoma"/>
                <w:b/>
                <w:sz w:val="20"/>
                <w:szCs w:val="20"/>
              </w:rPr>
            </w:pPr>
          </w:p>
        </w:tc>
        <w:tc>
          <w:tcPr>
            <w:tcW w:w="21262" w:type="dxa"/>
            <w:shd w:val="clear" w:color="auto" w:fill="CCFFFF"/>
          </w:tcPr>
          <w:p w14:paraId="0A72FE00" w14:textId="77777777" w:rsidR="00AF1D6D" w:rsidRPr="00D825A5"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Nancealverne recognises the importance of ensuring long terms curriculum aims develop pupil’s interests and aspirations. We consider it vital that the voice of all learners is recognised and is, importantly, acted upon. As part of the Careers and Work-Related Learning curriculum and at Annual Reviews, each learner is provided with key information identifying how the curriculum will support their aspirations.</w:t>
            </w:r>
          </w:p>
          <w:p w14:paraId="78870CA7" w14:textId="77777777" w:rsidR="00AF1D6D" w:rsidRPr="00D825A5"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By building respectful relationships with parents/ carers, the school secures effective partnerships.  Through Annual Review and termly pupil progress meetings the school elicits the views of parents/ carers determining how such views can enhance educational opportunities. Termly reports to parents/ carers evidence pupil progress over time in relation to bespoke personalised curriculum /learning pathway.</w:t>
            </w:r>
          </w:p>
          <w:p w14:paraId="1C51EAF3" w14:textId="77777777" w:rsidR="000B65F7" w:rsidRDefault="00AF1D6D" w:rsidP="000B65F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 xml:space="preserve">The </w:t>
            </w:r>
            <w:proofErr w:type="gramStart"/>
            <w:r w:rsidRPr="00D825A5">
              <w:rPr>
                <w:rFonts w:ascii="Century Gothic" w:hAnsi="Century Gothic"/>
              </w:rPr>
              <w:t>school works</w:t>
            </w:r>
            <w:proofErr w:type="gramEnd"/>
            <w:r w:rsidRPr="00D825A5">
              <w:rPr>
                <w:rFonts w:ascii="Century Gothic" w:hAnsi="Century Gothic"/>
              </w:rPr>
              <w:t xml:space="preserve"> closely with </w:t>
            </w:r>
            <w:proofErr w:type="gramStart"/>
            <w:r w:rsidRPr="00D825A5">
              <w:rPr>
                <w:rFonts w:ascii="Century Gothic" w:hAnsi="Century Gothic"/>
              </w:rPr>
              <w:t>Multi-Agency Teams</w:t>
            </w:r>
            <w:proofErr w:type="gramEnd"/>
            <w:r w:rsidRPr="00D825A5">
              <w:rPr>
                <w:rFonts w:ascii="Century Gothic" w:hAnsi="Century Gothic"/>
              </w:rPr>
              <w:t xml:space="preserve"> incorporating advice and recommendations received from them into the pupil’s school day (e.g. – well-being/therapy plans). To secure effectiveness the school monitors progress (where appropriate) within such plans; through our bespoke provision the school </w:t>
            </w:r>
            <w:proofErr w:type="gramStart"/>
            <w:r w:rsidRPr="00D825A5">
              <w:rPr>
                <w:rFonts w:ascii="Century Gothic" w:hAnsi="Century Gothic"/>
              </w:rPr>
              <w:t>is able to</w:t>
            </w:r>
            <w:proofErr w:type="gramEnd"/>
            <w:r w:rsidRPr="00D825A5">
              <w:rPr>
                <w:rFonts w:ascii="Century Gothic" w:hAnsi="Century Gothic"/>
              </w:rPr>
              <w:t xml:space="preserve"> address these through IEP’s (e.g. – communication targets) or within structured teaching/learning sessions (e.g. – music therapy).</w:t>
            </w:r>
          </w:p>
          <w:p w14:paraId="6C8096C5" w14:textId="77777777" w:rsidR="000B65F7" w:rsidRDefault="00AF1D6D" w:rsidP="000B65F7">
            <w:pPr>
              <w:numPr>
                <w:ilvl w:val="0"/>
                <w:numId w:val="6"/>
              </w:numPr>
              <w:shd w:val="clear" w:color="auto" w:fill="CCFFCC"/>
              <w:spacing w:before="100" w:beforeAutospacing="1" w:after="100" w:afterAutospacing="1"/>
              <w:jc w:val="both"/>
              <w:rPr>
                <w:rFonts w:ascii="Century Gothic" w:hAnsi="Century Gothic"/>
              </w:rPr>
            </w:pPr>
            <w:r w:rsidRPr="000B65F7">
              <w:rPr>
                <w:rFonts w:ascii="Century Gothic" w:hAnsi="Century Gothic"/>
              </w:rPr>
              <w:t>Enjoyment and engagement in learning is incredibly important to us, we therefore also run regular whole school theme days throughout the academic year.</w:t>
            </w:r>
          </w:p>
          <w:p w14:paraId="62D33E6B" w14:textId="1DC275AF" w:rsidR="000B65F7" w:rsidRPr="000B65F7" w:rsidRDefault="000B65F7" w:rsidP="000B65F7">
            <w:pPr>
              <w:numPr>
                <w:ilvl w:val="0"/>
                <w:numId w:val="6"/>
              </w:numPr>
              <w:shd w:val="clear" w:color="auto" w:fill="CCFFCC"/>
              <w:spacing w:before="100" w:beforeAutospacing="1" w:after="100" w:afterAutospacing="1"/>
              <w:jc w:val="both"/>
              <w:rPr>
                <w:rFonts w:ascii="Century Gothic" w:hAnsi="Century Gothic"/>
              </w:rPr>
            </w:pPr>
            <w:r w:rsidRPr="000B65F7">
              <w:rPr>
                <w:rFonts w:ascii="Century Gothic" w:hAnsi="Century Gothic"/>
              </w:rPr>
              <w:t>At Nancealverne we work in a Total Communication environment. This means that we work on key principles of communication which involves the use of symbols, pictures, PECS, Makaton Key Word signing and communication passports. We use low tech and high tech AAC methods.  We have a dedicated group of 'communication champions' whose job it is to develop different resources for classes to adapt to their children. All staff wear portable communication aids/ visuals to support all learners.</w:t>
            </w:r>
          </w:p>
          <w:p w14:paraId="479B5EB5" w14:textId="77777777" w:rsidR="00AF1D6D" w:rsidRPr="00D825A5" w:rsidRDefault="00AF1D6D" w:rsidP="00C32CA7">
            <w:pPr>
              <w:pStyle w:val="NormalWeb"/>
              <w:shd w:val="clear" w:color="auto" w:fill="CCFFCC"/>
              <w:spacing w:before="240" w:beforeAutospacing="0" w:after="240" w:afterAutospacing="0"/>
              <w:jc w:val="both"/>
              <w:rPr>
                <w:rFonts w:ascii="Century Gothic" w:hAnsi="Century Gothic"/>
              </w:rPr>
            </w:pPr>
            <w:r w:rsidRPr="00D825A5">
              <w:rPr>
                <w:rFonts w:ascii="Century Gothic" w:hAnsi="Century Gothic"/>
              </w:rPr>
              <w:t>Teaching and Learning</w:t>
            </w:r>
          </w:p>
          <w:p w14:paraId="2E8D236A" w14:textId="77777777" w:rsidR="00AF1D6D" w:rsidRPr="00D825A5"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All classes are led by qualified and experienced education professionals.</w:t>
            </w:r>
          </w:p>
          <w:p w14:paraId="7794754B" w14:textId="4C5B6798" w:rsidR="00AF1D6D" w:rsidRPr="00D825A5"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All staff have additional training on supporting learners with Special Educational Needs.</w:t>
            </w:r>
            <w:r w:rsidR="00960622">
              <w:rPr>
                <w:rFonts w:ascii="Century Gothic" w:hAnsi="Century Gothic"/>
              </w:rPr>
              <w:t xml:space="preserve"> This is personalised to the </w:t>
            </w:r>
            <w:proofErr w:type="gramStart"/>
            <w:r w:rsidR="00960622">
              <w:rPr>
                <w:rFonts w:ascii="Century Gothic" w:hAnsi="Century Gothic"/>
              </w:rPr>
              <w:t>particular needs</w:t>
            </w:r>
            <w:proofErr w:type="gramEnd"/>
            <w:r w:rsidR="00960622">
              <w:rPr>
                <w:rFonts w:ascii="Century Gothic" w:hAnsi="Century Gothic"/>
              </w:rPr>
              <w:t xml:space="preserve"> of the learners. </w:t>
            </w:r>
          </w:p>
          <w:p w14:paraId="1564ABA5" w14:textId="77777777" w:rsidR="00AF1D6D" w:rsidRPr="00D825A5"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All staff have good knowledge of the subject(s) and courses they teach. Leaders provide effective support, including for those teaching outside their main areas of expertise. All staff are supported by experienced subject leads. </w:t>
            </w:r>
          </w:p>
          <w:p w14:paraId="521993E9" w14:textId="77777777" w:rsidR="00AF1D6D"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All staff check learners’ understanding systematically, identify misconceptions accurately and provide clear, direct feedback. In doing so, they respond and adapt their teaching as necessary. </w:t>
            </w:r>
          </w:p>
          <w:p w14:paraId="112CF870" w14:textId="26FD5F26" w:rsidR="00222114" w:rsidRPr="00D825A5" w:rsidRDefault="00222114" w:rsidP="00C32CA7">
            <w:pPr>
              <w:numPr>
                <w:ilvl w:val="0"/>
                <w:numId w:val="6"/>
              </w:numPr>
              <w:shd w:val="clear" w:color="auto" w:fill="CCFFCC"/>
              <w:spacing w:before="100" w:beforeAutospacing="1" w:after="100" w:afterAutospacing="1"/>
              <w:jc w:val="both"/>
              <w:rPr>
                <w:rFonts w:ascii="Century Gothic" w:hAnsi="Century Gothic"/>
              </w:rPr>
            </w:pPr>
            <w:r>
              <w:rPr>
                <w:rFonts w:ascii="Century Gothic" w:hAnsi="Century Gothic"/>
              </w:rPr>
              <w:t xml:space="preserve">All staff deliver the subject curriculum </w:t>
            </w:r>
            <w:r w:rsidR="007D2071">
              <w:rPr>
                <w:rFonts w:ascii="Century Gothic" w:hAnsi="Century Gothic"/>
              </w:rPr>
              <w:t xml:space="preserve">in a way that allows (as possible) pupils to transfer key knowledge to long term memory. Teaching is sequenced </w:t>
            </w:r>
            <w:r w:rsidR="008D5CD0">
              <w:rPr>
                <w:rFonts w:ascii="Century Gothic" w:hAnsi="Century Gothic"/>
              </w:rPr>
              <w:t xml:space="preserve">so that new knowledge and skills build on prior learning and pupils can work towards clearly defined outcomes. </w:t>
            </w:r>
          </w:p>
          <w:p w14:paraId="3A4C299C" w14:textId="77777777" w:rsidR="00AF1D6D" w:rsidRPr="00D825A5"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A rigorous approach to the teaching of reading develops learners’ confidence and enjoyment in reading. At the early stages of learning to read, reading materials are closely matched to learners’ phonics knowledge. </w:t>
            </w:r>
          </w:p>
          <w:p w14:paraId="16E528F4" w14:textId="1E53DE95" w:rsidR="00AF1D6D" w:rsidRPr="00D825A5"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There is a full Continuous Professional Development (CPD) available for all staff. This includes access to</w:t>
            </w:r>
            <w:r w:rsidR="00960622">
              <w:rPr>
                <w:rFonts w:ascii="Century Gothic" w:hAnsi="Century Gothic"/>
              </w:rPr>
              <w:t xml:space="preserve"> and completion of</w:t>
            </w:r>
            <w:r w:rsidRPr="00D825A5">
              <w:rPr>
                <w:rFonts w:ascii="Century Gothic" w:hAnsi="Century Gothic"/>
              </w:rPr>
              <w:t xml:space="preserve"> National Professional Qualifications (NPQs).</w:t>
            </w:r>
          </w:p>
          <w:p w14:paraId="6FE64C5A" w14:textId="0680EF15" w:rsidR="008D5CD0" w:rsidRPr="00845A89" w:rsidRDefault="00AF1D6D" w:rsidP="00C32CA7">
            <w:pPr>
              <w:numPr>
                <w:ilvl w:val="0"/>
                <w:numId w:val="6"/>
              </w:numPr>
              <w:shd w:val="clear" w:color="auto" w:fill="CCFFCC"/>
              <w:spacing w:before="100" w:beforeAutospacing="1" w:after="100" w:afterAutospacing="1"/>
              <w:jc w:val="both"/>
              <w:rPr>
                <w:rFonts w:ascii="Century Gothic" w:hAnsi="Century Gothic"/>
              </w:rPr>
            </w:pPr>
            <w:r w:rsidRPr="00D825A5">
              <w:rPr>
                <w:rFonts w:ascii="Century Gothic" w:hAnsi="Century Gothic"/>
              </w:rPr>
              <w:t>Quality of teaching is observed and reviewed by Subject Leads (Middle Leaders) and Senior Leaders</w:t>
            </w:r>
            <w:r w:rsidR="00960622">
              <w:rPr>
                <w:rFonts w:ascii="Century Gothic" w:hAnsi="Century Gothic"/>
              </w:rPr>
              <w:t xml:space="preserve">. </w:t>
            </w:r>
            <w:r w:rsidRPr="00D825A5">
              <w:rPr>
                <w:rFonts w:ascii="Century Gothic" w:hAnsi="Century Gothic"/>
              </w:rPr>
              <w:t>There is also an external moderation of teaching schedul</w:t>
            </w:r>
            <w:r w:rsidR="008D5CD0">
              <w:rPr>
                <w:rFonts w:ascii="Century Gothic" w:hAnsi="Century Gothic"/>
              </w:rPr>
              <w:t>e.</w:t>
            </w:r>
          </w:p>
          <w:p w14:paraId="01632DF8" w14:textId="77777777" w:rsidR="008D5CD0" w:rsidRDefault="008D5CD0" w:rsidP="00C32CA7">
            <w:pPr>
              <w:shd w:val="clear" w:color="auto" w:fill="CCFFCC"/>
              <w:spacing w:before="100" w:beforeAutospacing="1" w:after="100" w:afterAutospacing="1"/>
              <w:jc w:val="both"/>
              <w:rPr>
                <w:rFonts w:ascii="Century Gothic" w:hAnsi="Century Gothic"/>
              </w:rPr>
            </w:pPr>
          </w:p>
          <w:p w14:paraId="45368FF0" w14:textId="77777777" w:rsidR="008D5CD0" w:rsidRDefault="008D5CD0" w:rsidP="00C32CA7">
            <w:pPr>
              <w:shd w:val="clear" w:color="auto" w:fill="CCFFCC"/>
              <w:spacing w:before="100" w:beforeAutospacing="1" w:after="100" w:afterAutospacing="1"/>
              <w:jc w:val="both"/>
              <w:rPr>
                <w:rFonts w:ascii="Century Gothic" w:hAnsi="Century Gothic"/>
              </w:rPr>
            </w:pPr>
          </w:p>
          <w:p w14:paraId="66279FF2" w14:textId="77777777" w:rsidR="00845A89" w:rsidRDefault="00845A89" w:rsidP="00C32CA7">
            <w:pPr>
              <w:shd w:val="clear" w:color="auto" w:fill="CCFFCC"/>
              <w:spacing w:before="100" w:beforeAutospacing="1" w:after="100" w:afterAutospacing="1"/>
              <w:jc w:val="both"/>
              <w:rPr>
                <w:rFonts w:ascii="Century Gothic" w:hAnsi="Century Gothic"/>
              </w:rPr>
            </w:pPr>
          </w:p>
          <w:p w14:paraId="5EDF05FD" w14:textId="77777777" w:rsidR="00845A89" w:rsidRDefault="00845A89" w:rsidP="00C32CA7">
            <w:pPr>
              <w:shd w:val="clear" w:color="auto" w:fill="CCFFCC"/>
              <w:spacing w:before="100" w:beforeAutospacing="1" w:after="100" w:afterAutospacing="1"/>
              <w:jc w:val="both"/>
              <w:rPr>
                <w:rFonts w:ascii="Century Gothic" w:hAnsi="Century Gothic"/>
              </w:rPr>
            </w:pPr>
          </w:p>
          <w:p w14:paraId="65A00CAD" w14:textId="77777777" w:rsidR="00845A89" w:rsidRDefault="00845A89" w:rsidP="00C32CA7">
            <w:pPr>
              <w:shd w:val="clear" w:color="auto" w:fill="CCFFCC"/>
              <w:spacing w:before="100" w:beforeAutospacing="1" w:after="100" w:afterAutospacing="1"/>
              <w:jc w:val="both"/>
              <w:rPr>
                <w:rFonts w:ascii="Century Gothic" w:hAnsi="Century Gothic"/>
              </w:rPr>
            </w:pPr>
          </w:p>
          <w:p w14:paraId="256ADA78" w14:textId="77777777" w:rsidR="00845A89" w:rsidRDefault="00845A89" w:rsidP="00C32CA7">
            <w:pPr>
              <w:shd w:val="clear" w:color="auto" w:fill="CCFFCC"/>
              <w:spacing w:before="100" w:beforeAutospacing="1" w:after="100" w:afterAutospacing="1"/>
              <w:jc w:val="both"/>
              <w:rPr>
                <w:rFonts w:ascii="Century Gothic" w:hAnsi="Century Gothic"/>
              </w:rPr>
            </w:pPr>
          </w:p>
          <w:p w14:paraId="6DFD7616" w14:textId="77777777" w:rsidR="00845A89" w:rsidRDefault="00845A89" w:rsidP="00C32CA7">
            <w:pPr>
              <w:shd w:val="clear" w:color="auto" w:fill="CCFFCC"/>
              <w:spacing w:before="100" w:beforeAutospacing="1" w:after="100" w:afterAutospacing="1"/>
              <w:jc w:val="both"/>
              <w:rPr>
                <w:rFonts w:ascii="Century Gothic" w:hAnsi="Century Gothic"/>
              </w:rPr>
            </w:pPr>
          </w:p>
          <w:p w14:paraId="0CC16E84" w14:textId="77777777" w:rsidR="00845A89" w:rsidRPr="008D5CD0" w:rsidRDefault="00845A89" w:rsidP="00C32CA7">
            <w:pPr>
              <w:shd w:val="clear" w:color="auto" w:fill="CCFFCC"/>
              <w:spacing w:before="100" w:beforeAutospacing="1" w:after="100" w:afterAutospacing="1"/>
              <w:jc w:val="both"/>
              <w:rPr>
                <w:rFonts w:ascii="Century Gothic" w:hAnsi="Century Gothic"/>
              </w:rPr>
            </w:pPr>
          </w:p>
          <w:p w14:paraId="12A0E137" w14:textId="77777777" w:rsidR="00AF1D6D" w:rsidRPr="00D825A5" w:rsidRDefault="00AF1D6D" w:rsidP="00C32CA7">
            <w:pPr>
              <w:shd w:val="clear" w:color="auto" w:fill="CCFFCC"/>
              <w:rPr>
                <w:rFonts w:ascii="Century Gothic" w:hAnsi="Century Gothic"/>
              </w:rPr>
            </w:pPr>
          </w:p>
        </w:tc>
      </w:tr>
      <w:tr w:rsidR="00AF1D6D" w:rsidRPr="001E1977" w14:paraId="5F2F5DFD" w14:textId="77777777" w:rsidTr="00960622">
        <w:trPr>
          <w:gridAfter w:val="1"/>
          <w:wAfter w:w="12" w:type="dxa"/>
          <w:trHeight w:val="2535"/>
        </w:trPr>
        <w:tc>
          <w:tcPr>
            <w:tcW w:w="2127" w:type="dxa"/>
            <w:gridSpan w:val="2"/>
            <w:shd w:val="clear" w:color="auto" w:fill="E8F5FE"/>
          </w:tcPr>
          <w:p w14:paraId="4ACF370C" w14:textId="439CA4F5" w:rsidR="00AF1D6D" w:rsidRPr="001E1977" w:rsidRDefault="00AF1D6D" w:rsidP="00C32CA7">
            <w:pPr>
              <w:shd w:val="clear" w:color="auto" w:fill="CCFFCC"/>
              <w:jc w:val="center"/>
              <w:rPr>
                <w:rFonts w:ascii="Century Gothic" w:hAnsi="Century Gothic" w:cs="Tahoma"/>
                <w:b/>
                <w:sz w:val="20"/>
                <w:szCs w:val="20"/>
              </w:rPr>
            </w:pPr>
            <w:r>
              <w:rPr>
                <w:rFonts w:ascii="Century Gothic" w:hAnsi="Century Gothic" w:cs="Tahoma"/>
                <w:b/>
                <w:sz w:val="20"/>
                <w:szCs w:val="20"/>
              </w:rPr>
              <w:lastRenderedPageBreak/>
              <w:t xml:space="preserve">Assessment </w:t>
            </w:r>
          </w:p>
        </w:tc>
        <w:tc>
          <w:tcPr>
            <w:tcW w:w="21262" w:type="dxa"/>
            <w:shd w:val="clear" w:color="auto" w:fill="CCFFFF"/>
          </w:tcPr>
          <w:p w14:paraId="0D774AFE" w14:textId="77777777" w:rsidR="00AF1D6D" w:rsidRPr="00D825A5" w:rsidRDefault="00AF1D6D" w:rsidP="00C32CA7">
            <w:pPr>
              <w:pStyle w:val="NormalWeb"/>
              <w:shd w:val="clear" w:color="auto" w:fill="CCFFCC"/>
              <w:spacing w:before="240" w:beforeAutospacing="0" w:after="240" w:afterAutospacing="0"/>
              <w:jc w:val="both"/>
              <w:rPr>
                <w:rFonts w:ascii="Century Gothic" w:hAnsi="Century Gothic"/>
              </w:rPr>
            </w:pPr>
            <w:r w:rsidRPr="00D825A5">
              <w:rPr>
                <w:rFonts w:ascii="Century Gothic" w:hAnsi="Century Gothic"/>
              </w:rPr>
              <w:t>Assessment</w:t>
            </w:r>
          </w:p>
          <w:p w14:paraId="3484AF91" w14:textId="77777777" w:rsidR="00AF1D6D" w:rsidRPr="00D825A5" w:rsidRDefault="00AF1D6D" w:rsidP="00C32CA7">
            <w:pPr>
              <w:numPr>
                <w:ilvl w:val="0"/>
                <w:numId w:val="7"/>
              </w:numPr>
              <w:shd w:val="clear" w:color="auto" w:fill="CCFFCC"/>
              <w:spacing w:before="100" w:beforeAutospacing="1" w:after="100" w:afterAutospacing="1"/>
              <w:jc w:val="both"/>
              <w:rPr>
                <w:rFonts w:ascii="Century Gothic" w:hAnsi="Century Gothic"/>
              </w:rPr>
            </w:pPr>
            <w:r w:rsidRPr="00D825A5">
              <w:rPr>
                <w:rFonts w:ascii="Century Gothic" w:hAnsi="Century Gothic"/>
              </w:rPr>
              <w:t>Teachers and leaders use assessment well, for example to help learners embed and use knowledge fluently or to check understanding and inform teaching. Leaders understand the limitations of assessment and do not use it in a way that creates unnecessary burdens for staff or learners. </w:t>
            </w:r>
          </w:p>
          <w:p w14:paraId="6150177A" w14:textId="77777777" w:rsidR="00AF1D6D" w:rsidRPr="00D825A5" w:rsidRDefault="00AF1D6D" w:rsidP="00C32CA7">
            <w:pPr>
              <w:numPr>
                <w:ilvl w:val="0"/>
                <w:numId w:val="7"/>
              </w:numPr>
              <w:shd w:val="clear" w:color="auto" w:fill="CCFFCC"/>
              <w:spacing w:before="100" w:beforeAutospacing="1" w:after="100" w:afterAutospacing="1"/>
              <w:jc w:val="both"/>
              <w:rPr>
                <w:rFonts w:ascii="Century Gothic" w:hAnsi="Century Gothic"/>
              </w:rPr>
            </w:pPr>
            <w:r w:rsidRPr="00D825A5">
              <w:rPr>
                <w:rFonts w:ascii="Century Gothic" w:hAnsi="Century Gothic"/>
              </w:rPr>
              <w:t>Nancealverne uses rigorous assessment system Evidence for Learning to collate progress evidence towards individual personal learning goals.</w:t>
            </w:r>
            <w:r>
              <w:rPr>
                <w:rFonts w:ascii="Century Gothic" w:hAnsi="Century Gothic"/>
              </w:rPr>
              <w:t xml:space="preserve"> We also continue to use </w:t>
            </w:r>
            <w:proofErr w:type="spellStart"/>
            <w:proofErr w:type="gramStart"/>
            <w:r>
              <w:rPr>
                <w:rFonts w:ascii="Century Gothic" w:hAnsi="Century Gothic"/>
              </w:rPr>
              <w:t>BSquared</w:t>
            </w:r>
            <w:proofErr w:type="spellEnd"/>
            <w:proofErr w:type="gramEnd"/>
            <w:r>
              <w:rPr>
                <w:rFonts w:ascii="Century Gothic" w:hAnsi="Century Gothic"/>
              </w:rPr>
              <w:t xml:space="preserve"> and this supports triangulation and validation of data sources. </w:t>
            </w:r>
          </w:p>
          <w:p w14:paraId="58A1A04D" w14:textId="77777777" w:rsidR="00AF1D6D" w:rsidRPr="00D825A5" w:rsidRDefault="00AF1D6D" w:rsidP="00C32CA7">
            <w:pPr>
              <w:numPr>
                <w:ilvl w:val="0"/>
                <w:numId w:val="7"/>
              </w:numPr>
              <w:shd w:val="clear" w:color="auto" w:fill="CCFFCC"/>
              <w:spacing w:before="100" w:beforeAutospacing="1" w:after="100" w:afterAutospacing="1"/>
              <w:jc w:val="both"/>
              <w:rPr>
                <w:rFonts w:ascii="Century Gothic" w:hAnsi="Century Gothic"/>
              </w:rPr>
            </w:pPr>
            <w:r w:rsidRPr="00D825A5">
              <w:rPr>
                <w:rFonts w:ascii="Century Gothic" w:hAnsi="Century Gothic"/>
              </w:rPr>
              <w:t>Rigour in assessment; progress is demonstrated from each individual learners starting point.</w:t>
            </w:r>
          </w:p>
          <w:p w14:paraId="4B8F82EA" w14:textId="77777777" w:rsidR="00AF1D6D" w:rsidRPr="00D825A5" w:rsidRDefault="00AF1D6D" w:rsidP="00C32CA7">
            <w:pPr>
              <w:numPr>
                <w:ilvl w:val="0"/>
                <w:numId w:val="7"/>
              </w:numPr>
              <w:shd w:val="clear" w:color="auto" w:fill="CCFFCC"/>
              <w:spacing w:before="100" w:beforeAutospacing="1" w:after="100" w:afterAutospacing="1"/>
              <w:jc w:val="both"/>
              <w:rPr>
                <w:rFonts w:ascii="Century Gothic" w:hAnsi="Century Gothic"/>
              </w:rPr>
            </w:pPr>
            <w:r w:rsidRPr="00D825A5">
              <w:rPr>
                <w:rFonts w:ascii="Century Gothic" w:hAnsi="Century Gothic"/>
              </w:rPr>
              <w:t>Assessment of progress over time mirrors each of the pupils learning pathway and personalised learning route; assessment of progress is evidenced via pupil progress files which are moderated over the academic year. Bespoke assessment routes and associated data sets evidence if pupils are making expected progress, exceeding expectations or if skill sets are emerging.</w:t>
            </w:r>
          </w:p>
          <w:p w14:paraId="5B9E15C9" w14:textId="77777777" w:rsidR="00AF1D6D" w:rsidRPr="00D825A5" w:rsidRDefault="00AF1D6D" w:rsidP="00C32CA7">
            <w:pPr>
              <w:numPr>
                <w:ilvl w:val="0"/>
                <w:numId w:val="7"/>
              </w:numPr>
              <w:shd w:val="clear" w:color="auto" w:fill="CCFFCC"/>
              <w:spacing w:before="100" w:beforeAutospacing="1" w:after="100" w:afterAutospacing="1"/>
              <w:jc w:val="both"/>
              <w:rPr>
                <w:rFonts w:ascii="Century Gothic" w:hAnsi="Century Gothic"/>
              </w:rPr>
            </w:pPr>
            <w:r w:rsidRPr="00D825A5">
              <w:rPr>
                <w:rFonts w:ascii="Century Gothic" w:hAnsi="Century Gothic"/>
              </w:rPr>
              <w:t>Progress meetings with Senior Leaders are held at least termly. Pupil progress is also examined at regular line management meetings. </w:t>
            </w:r>
          </w:p>
          <w:p w14:paraId="5AB6A47F" w14:textId="77777777" w:rsidR="00AF1D6D" w:rsidRPr="00D825A5" w:rsidRDefault="00AF1D6D" w:rsidP="00C32CA7">
            <w:pPr>
              <w:numPr>
                <w:ilvl w:val="0"/>
                <w:numId w:val="7"/>
              </w:numPr>
              <w:shd w:val="clear" w:color="auto" w:fill="CCFFCC"/>
              <w:spacing w:before="100" w:beforeAutospacing="1" w:after="100" w:afterAutospacing="1"/>
              <w:jc w:val="both"/>
              <w:rPr>
                <w:rFonts w:ascii="Century Gothic" w:hAnsi="Century Gothic"/>
              </w:rPr>
            </w:pPr>
            <w:r w:rsidRPr="00D825A5">
              <w:rPr>
                <w:rFonts w:ascii="Century Gothic" w:hAnsi="Century Gothic"/>
              </w:rPr>
              <w:t>Pupils’ work is evidenced in subject books, and through 'Evidence for Learning'. These are moderated across Key Stages.</w:t>
            </w:r>
          </w:p>
          <w:p w14:paraId="2BD18C3B" w14:textId="77777777" w:rsidR="00AF1D6D" w:rsidRPr="00D825A5" w:rsidRDefault="00AF1D6D" w:rsidP="00C32CA7">
            <w:pPr>
              <w:numPr>
                <w:ilvl w:val="0"/>
                <w:numId w:val="7"/>
              </w:numPr>
              <w:shd w:val="clear" w:color="auto" w:fill="CCFFCC"/>
              <w:spacing w:before="100" w:beforeAutospacing="1" w:after="100" w:afterAutospacing="1"/>
              <w:jc w:val="both"/>
              <w:rPr>
                <w:rFonts w:ascii="Century Gothic" w:hAnsi="Century Gothic"/>
              </w:rPr>
            </w:pPr>
            <w:r w:rsidRPr="00D825A5">
              <w:rPr>
                <w:rFonts w:ascii="Century Gothic" w:hAnsi="Century Gothic"/>
              </w:rPr>
              <w:t>Nancealverne analyses data from a range of sources to effectively evaluate each pupil's performance. This allows us to determine whole school performance, moderate our own practice and plan for further improvement.</w:t>
            </w:r>
          </w:p>
          <w:p w14:paraId="20FD8316" w14:textId="77777777" w:rsidR="00AF1D6D" w:rsidRDefault="00AF1D6D" w:rsidP="00C32CA7">
            <w:pPr>
              <w:numPr>
                <w:ilvl w:val="0"/>
                <w:numId w:val="7"/>
              </w:numPr>
              <w:shd w:val="clear" w:color="auto" w:fill="CCFFCC"/>
              <w:spacing w:before="100" w:beforeAutospacing="1" w:after="100" w:afterAutospacing="1"/>
              <w:jc w:val="both"/>
              <w:rPr>
                <w:rFonts w:ascii="Century Gothic" w:hAnsi="Century Gothic"/>
              </w:rPr>
            </w:pPr>
            <w:r w:rsidRPr="00D825A5">
              <w:rPr>
                <w:rFonts w:ascii="Century Gothic" w:hAnsi="Century Gothic"/>
              </w:rPr>
              <w:t>Teachers and senior leaders use a range of formative and summative assessment procedures to assess progress and attainment.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6"/>
              <w:gridCol w:w="2336"/>
              <w:gridCol w:w="2337"/>
              <w:gridCol w:w="2337"/>
              <w:gridCol w:w="2337"/>
              <w:gridCol w:w="2337"/>
              <w:gridCol w:w="2337"/>
              <w:gridCol w:w="2337"/>
            </w:tblGrid>
            <w:tr w:rsidR="00AF1D6D" w:rsidRPr="002E5FD9" w14:paraId="314D1404" w14:textId="77777777" w:rsidTr="006F2A2E">
              <w:tc>
                <w:tcPr>
                  <w:tcW w:w="2336" w:type="dxa"/>
                </w:tcPr>
                <w:p w14:paraId="2DFADA8D" w14:textId="77777777" w:rsidR="00AF1D6D" w:rsidRPr="002E5FD9" w:rsidRDefault="00AF1D6D" w:rsidP="00C32CA7">
                  <w:pPr>
                    <w:shd w:val="clear" w:color="auto" w:fill="CCFFCC"/>
                    <w:rPr>
                      <w:rFonts w:ascii="Century Gothic" w:hAnsi="Century Gothic" w:cs="Tahoma"/>
                      <w:b/>
                      <w:sz w:val="20"/>
                      <w:szCs w:val="20"/>
                    </w:rPr>
                  </w:pPr>
                  <w:r w:rsidRPr="002E5FD9">
                    <w:rPr>
                      <w:rFonts w:ascii="Century Gothic" w:hAnsi="Century Gothic" w:cs="Tahoma"/>
                      <w:b/>
                      <w:sz w:val="20"/>
                      <w:szCs w:val="20"/>
                    </w:rPr>
                    <w:t>Assessment Methods</w:t>
                  </w:r>
                </w:p>
              </w:tc>
              <w:tc>
                <w:tcPr>
                  <w:tcW w:w="2336" w:type="dxa"/>
                </w:tcPr>
                <w:p w14:paraId="0B9F134A" w14:textId="77777777" w:rsidR="00AF1D6D" w:rsidRPr="002E5FD9" w:rsidRDefault="00AF1D6D" w:rsidP="00C32CA7">
                  <w:pPr>
                    <w:shd w:val="clear" w:color="auto" w:fill="CCFFCC"/>
                    <w:jc w:val="center"/>
                    <w:rPr>
                      <w:rFonts w:ascii="Century Gothic" w:hAnsi="Century Gothic" w:cs="Tahoma"/>
                      <w:sz w:val="20"/>
                      <w:szCs w:val="20"/>
                    </w:rPr>
                  </w:pPr>
                  <w:r w:rsidRPr="002E5FD9">
                    <w:rPr>
                      <w:rFonts w:ascii="Century Gothic" w:hAnsi="Century Gothic" w:cs="Tahoma"/>
                      <w:sz w:val="20"/>
                      <w:szCs w:val="20"/>
                    </w:rPr>
                    <w:t>Teacher Assessment and Moderations</w:t>
                  </w:r>
                </w:p>
              </w:tc>
              <w:tc>
                <w:tcPr>
                  <w:tcW w:w="2337" w:type="dxa"/>
                </w:tcPr>
                <w:p w14:paraId="70B3BCF8" w14:textId="77777777" w:rsidR="00AF1D6D" w:rsidRPr="002E5FD9" w:rsidRDefault="00AF1D6D" w:rsidP="00C32CA7">
                  <w:pPr>
                    <w:shd w:val="clear" w:color="auto" w:fill="CCFFCC"/>
                    <w:jc w:val="center"/>
                    <w:rPr>
                      <w:rFonts w:ascii="Century Gothic" w:hAnsi="Century Gothic" w:cs="Tahoma"/>
                      <w:sz w:val="20"/>
                      <w:szCs w:val="20"/>
                    </w:rPr>
                  </w:pPr>
                  <w:r w:rsidRPr="002E5FD9">
                    <w:rPr>
                      <w:rFonts w:ascii="Century Gothic" w:hAnsi="Century Gothic" w:cs="Tahoma"/>
                      <w:sz w:val="20"/>
                      <w:szCs w:val="20"/>
                    </w:rPr>
                    <w:t>Engagement Profile</w:t>
                  </w:r>
                </w:p>
              </w:tc>
              <w:tc>
                <w:tcPr>
                  <w:tcW w:w="2337" w:type="dxa"/>
                </w:tcPr>
                <w:p w14:paraId="3A65740D" w14:textId="77777777" w:rsidR="00AF1D6D" w:rsidRPr="002E5FD9" w:rsidRDefault="00AF1D6D" w:rsidP="00C32CA7">
                  <w:pPr>
                    <w:shd w:val="clear" w:color="auto" w:fill="CCFFCC"/>
                    <w:jc w:val="center"/>
                    <w:rPr>
                      <w:rFonts w:ascii="Century Gothic" w:hAnsi="Century Gothic" w:cs="Tahoma"/>
                      <w:sz w:val="20"/>
                      <w:szCs w:val="20"/>
                    </w:rPr>
                  </w:pPr>
                  <w:r>
                    <w:rPr>
                      <w:rFonts w:ascii="Century Gothic" w:hAnsi="Century Gothic" w:cs="Tahoma"/>
                      <w:sz w:val="20"/>
                      <w:szCs w:val="20"/>
                    </w:rPr>
                    <w:t>B Squared</w:t>
                  </w:r>
                </w:p>
              </w:tc>
              <w:tc>
                <w:tcPr>
                  <w:tcW w:w="2337" w:type="dxa"/>
                </w:tcPr>
                <w:p w14:paraId="6121D73C" w14:textId="77777777" w:rsidR="00AF1D6D" w:rsidRPr="002E5FD9" w:rsidRDefault="00AF1D6D" w:rsidP="00C32CA7">
                  <w:pPr>
                    <w:shd w:val="clear" w:color="auto" w:fill="CCFFCC"/>
                    <w:jc w:val="center"/>
                    <w:rPr>
                      <w:rFonts w:ascii="Century Gothic" w:hAnsi="Century Gothic" w:cs="Tahoma"/>
                      <w:sz w:val="20"/>
                      <w:szCs w:val="20"/>
                    </w:rPr>
                  </w:pPr>
                  <w:r w:rsidRPr="002E5FD9">
                    <w:rPr>
                      <w:rFonts w:ascii="Century Gothic" w:hAnsi="Century Gothic" w:cs="Tahoma"/>
                      <w:sz w:val="20"/>
                      <w:szCs w:val="20"/>
                    </w:rPr>
                    <w:t xml:space="preserve">EFL </w:t>
                  </w:r>
                </w:p>
                <w:p w14:paraId="6A4B01B2" w14:textId="77777777" w:rsidR="00AF1D6D" w:rsidRPr="002E5FD9" w:rsidRDefault="00AF1D6D" w:rsidP="00C32CA7">
                  <w:pPr>
                    <w:shd w:val="clear" w:color="auto" w:fill="CCFFCC"/>
                    <w:jc w:val="center"/>
                    <w:rPr>
                      <w:rFonts w:ascii="Century Gothic" w:hAnsi="Century Gothic" w:cs="Tahoma"/>
                      <w:sz w:val="20"/>
                      <w:szCs w:val="20"/>
                    </w:rPr>
                  </w:pPr>
                  <w:r w:rsidRPr="002E5FD9">
                    <w:rPr>
                      <w:rFonts w:ascii="Century Gothic" w:hAnsi="Century Gothic" w:cs="Tahoma"/>
                      <w:sz w:val="20"/>
                      <w:szCs w:val="20"/>
                    </w:rPr>
                    <w:t>(Evidence for Learning)</w:t>
                  </w:r>
                </w:p>
              </w:tc>
              <w:tc>
                <w:tcPr>
                  <w:tcW w:w="2337" w:type="dxa"/>
                </w:tcPr>
                <w:p w14:paraId="5A8CEEE4" w14:textId="77777777" w:rsidR="00AF1D6D" w:rsidRPr="002E5FD9" w:rsidRDefault="00AF1D6D" w:rsidP="00C32CA7">
                  <w:pPr>
                    <w:shd w:val="clear" w:color="auto" w:fill="CCFFCC"/>
                    <w:jc w:val="center"/>
                    <w:rPr>
                      <w:rFonts w:ascii="Century Gothic" w:hAnsi="Century Gothic" w:cs="Tahoma"/>
                      <w:sz w:val="20"/>
                      <w:szCs w:val="20"/>
                    </w:rPr>
                  </w:pPr>
                  <w:r w:rsidRPr="002E5FD9">
                    <w:rPr>
                      <w:rFonts w:ascii="Century Gothic" w:hAnsi="Century Gothic" w:cs="Tahoma"/>
                      <w:sz w:val="20"/>
                      <w:szCs w:val="20"/>
                    </w:rPr>
                    <w:t>Pupil Progress Meetings</w:t>
                  </w:r>
                </w:p>
              </w:tc>
              <w:tc>
                <w:tcPr>
                  <w:tcW w:w="2337" w:type="dxa"/>
                </w:tcPr>
                <w:p w14:paraId="6BB589E0" w14:textId="77777777" w:rsidR="00AF1D6D" w:rsidRPr="002E5FD9" w:rsidRDefault="00AF1D6D" w:rsidP="00C32CA7">
                  <w:pPr>
                    <w:shd w:val="clear" w:color="auto" w:fill="CCFFCC"/>
                    <w:jc w:val="center"/>
                    <w:rPr>
                      <w:rFonts w:ascii="Century Gothic" w:hAnsi="Century Gothic" w:cs="Tahoma"/>
                      <w:sz w:val="20"/>
                      <w:szCs w:val="20"/>
                    </w:rPr>
                  </w:pPr>
                  <w:r w:rsidRPr="002E5FD9">
                    <w:rPr>
                      <w:rFonts w:ascii="Century Gothic" w:hAnsi="Century Gothic" w:cs="Tahoma"/>
                      <w:sz w:val="20"/>
                      <w:szCs w:val="20"/>
                    </w:rPr>
                    <w:t>Accreditation and Qualifications</w:t>
                  </w:r>
                </w:p>
              </w:tc>
              <w:tc>
                <w:tcPr>
                  <w:tcW w:w="2337" w:type="dxa"/>
                </w:tcPr>
                <w:p w14:paraId="2E77498B" w14:textId="77777777" w:rsidR="00AF1D6D" w:rsidRPr="002E5FD9" w:rsidRDefault="00AF1D6D" w:rsidP="00C32CA7">
                  <w:pPr>
                    <w:shd w:val="clear" w:color="auto" w:fill="CCFFCC"/>
                    <w:jc w:val="center"/>
                    <w:rPr>
                      <w:rFonts w:ascii="Century Gothic" w:hAnsi="Century Gothic" w:cs="Tahoma"/>
                      <w:sz w:val="20"/>
                      <w:szCs w:val="20"/>
                    </w:rPr>
                  </w:pPr>
                  <w:r>
                    <w:rPr>
                      <w:rFonts w:ascii="Century Gothic" w:hAnsi="Century Gothic" w:cs="Tahoma"/>
                      <w:sz w:val="20"/>
                      <w:szCs w:val="20"/>
                    </w:rPr>
                    <w:t>EHCP/ Annual Review process</w:t>
                  </w:r>
                </w:p>
              </w:tc>
            </w:tr>
            <w:tr w:rsidR="00AF1D6D" w:rsidRPr="002E5FD9" w14:paraId="30028B9F" w14:textId="77777777" w:rsidTr="006F2A2E">
              <w:tc>
                <w:tcPr>
                  <w:tcW w:w="2336" w:type="dxa"/>
                </w:tcPr>
                <w:p w14:paraId="7505B1F8" w14:textId="77777777" w:rsidR="00AF1D6D" w:rsidRPr="002E5FD9" w:rsidRDefault="00AF1D6D" w:rsidP="00C32CA7">
                  <w:pPr>
                    <w:shd w:val="clear" w:color="auto" w:fill="CCFFCC"/>
                    <w:rPr>
                      <w:rFonts w:ascii="Century Gothic" w:hAnsi="Century Gothic" w:cs="Tahoma"/>
                      <w:b/>
                      <w:sz w:val="20"/>
                      <w:szCs w:val="20"/>
                    </w:rPr>
                  </w:pPr>
                  <w:r w:rsidRPr="002E5FD9">
                    <w:rPr>
                      <w:rFonts w:ascii="Century Gothic" w:hAnsi="Century Gothic" w:cs="Tahoma"/>
                      <w:b/>
                      <w:sz w:val="20"/>
                      <w:szCs w:val="20"/>
                    </w:rPr>
                    <w:t>Assessment purpose and impact</w:t>
                  </w:r>
                </w:p>
                <w:p w14:paraId="76897319" w14:textId="77777777" w:rsidR="00AF1D6D" w:rsidRPr="002E5FD9" w:rsidRDefault="00AF1D6D" w:rsidP="00C32CA7">
                  <w:pPr>
                    <w:shd w:val="clear" w:color="auto" w:fill="CCFFCC"/>
                    <w:rPr>
                      <w:rFonts w:ascii="Century Gothic" w:hAnsi="Century Gothic" w:cs="Tahoma"/>
                      <w:sz w:val="20"/>
                      <w:szCs w:val="20"/>
                    </w:rPr>
                  </w:pPr>
                </w:p>
              </w:tc>
              <w:tc>
                <w:tcPr>
                  <w:tcW w:w="2336" w:type="dxa"/>
                </w:tcPr>
                <w:p w14:paraId="1211779A" w14:textId="77777777" w:rsidR="00AF1D6D" w:rsidRPr="002E5FD9"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Is integral to effective teaching and learning.</w:t>
                  </w:r>
                </w:p>
                <w:p w14:paraId="4326099D" w14:textId="77777777" w:rsidR="00AF1D6D"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Draws on a wide range of evidence of pupil learning</w:t>
                  </w:r>
                  <w:r>
                    <w:rPr>
                      <w:rFonts w:ascii="Century Gothic" w:hAnsi="Century Gothic" w:cs="Tahoma"/>
                      <w:sz w:val="20"/>
                      <w:szCs w:val="20"/>
                    </w:rPr>
                    <w:t xml:space="preserve">. </w:t>
                  </w:r>
                </w:p>
                <w:p w14:paraId="254BAE7E" w14:textId="77777777" w:rsidR="00AF1D6D" w:rsidRPr="002E5FD9" w:rsidRDefault="00AF1D6D" w:rsidP="00C32CA7">
                  <w:pPr>
                    <w:shd w:val="clear" w:color="auto" w:fill="CCFFCC"/>
                    <w:rPr>
                      <w:rFonts w:ascii="Century Gothic" w:hAnsi="Century Gothic" w:cs="Tahoma"/>
                      <w:sz w:val="20"/>
                      <w:szCs w:val="20"/>
                    </w:rPr>
                  </w:pPr>
                  <w:r>
                    <w:rPr>
                      <w:rFonts w:ascii="Century Gothic" w:hAnsi="Century Gothic" w:cs="Tahoma"/>
                      <w:sz w:val="20"/>
                      <w:szCs w:val="20"/>
                    </w:rPr>
                    <w:t xml:space="preserve">Trust in secure professional judgments.  </w:t>
                  </w:r>
                </w:p>
              </w:tc>
              <w:tc>
                <w:tcPr>
                  <w:tcW w:w="2337" w:type="dxa"/>
                </w:tcPr>
                <w:p w14:paraId="6371E52C" w14:textId="77777777" w:rsidR="00AF1D6D" w:rsidRPr="002E5FD9"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Promotes a broad and engaging curriculum.</w:t>
                  </w:r>
                </w:p>
                <w:p w14:paraId="2371BB2D" w14:textId="77777777" w:rsidR="00AF1D6D" w:rsidRPr="002E5FD9"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Encourages reflective practice and explores opportunities for extension for future learning.</w:t>
                  </w:r>
                </w:p>
              </w:tc>
              <w:tc>
                <w:tcPr>
                  <w:tcW w:w="2337" w:type="dxa"/>
                </w:tcPr>
                <w:p w14:paraId="5D26804B" w14:textId="77777777" w:rsidR="00AF1D6D"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Supports in the triangulation and validation of all source data</w:t>
                  </w:r>
                  <w:r>
                    <w:rPr>
                      <w:rFonts w:ascii="Century Gothic" w:hAnsi="Century Gothic" w:cs="Tahoma"/>
                      <w:sz w:val="20"/>
                      <w:szCs w:val="20"/>
                    </w:rPr>
                    <w:t xml:space="preserve">. </w:t>
                  </w:r>
                </w:p>
                <w:p w14:paraId="29149A02" w14:textId="77777777" w:rsidR="00AF1D6D" w:rsidRPr="002E5FD9" w:rsidRDefault="00AF1D6D" w:rsidP="00C32CA7">
                  <w:pPr>
                    <w:shd w:val="clear" w:color="auto" w:fill="CCFFCC"/>
                    <w:rPr>
                      <w:rFonts w:ascii="Century Gothic" w:hAnsi="Century Gothic" w:cs="Tahoma"/>
                      <w:sz w:val="20"/>
                      <w:szCs w:val="20"/>
                    </w:rPr>
                  </w:pPr>
                  <w:r>
                    <w:rPr>
                      <w:rFonts w:ascii="Century Gothic" w:hAnsi="Century Gothic" w:cs="Tahoma"/>
                      <w:sz w:val="20"/>
                      <w:szCs w:val="20"/>
                    </w:rPr>
                    <w:t xml:space="preserve">Summative assessment model used to evaluate student learning, skills acquisition, and academic achievements at the end of a defined instructional period. </w:t>
                  </w:r>
                </w:p>
                <w:p w14:paraId="166513A0" w14:textId="77777777" w:rsidR="00AF1D6D" w:rsidRPr="002E5FD9" w:rsidRDefault="00AF1D6D" w:rsidP="00C32CA7">
                  <w:pPr>
                    <w:shd w:val="clear" w:color="auto" w:fill="CCFFCC"/>
                    <w:rPr>
                      <w:rFonts w:ascii="Century Gothic" w:hAnsi="Century Gothic" w:cs="Tahoma"/>
                      <w:sz w:val="20"/>
                      <w:szCs w:val="20"/>
                    </w:rPr>
                  </w:pPr>
                </w:p>
              </w:tc>
              <w:tc>
                <w:tcPr>
                  <w:tcW w:w="2337" w:type="dxa"/>
                </w:tcPr>
                <w:p w14:paraId="3EAE8CE2" w14:textId="77777777" w:rsidR="00AF1D6D" w:rsidRPr="002E5FD9"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Captures real time assessment and evidence of steps of progress.</w:t>
                  </w:r>
                  <w:r>
                    <w:rPr>
                      <w:rFonts w:ascii="Century Gothic" w:hAnsi="Century Gothic" w:cs="Tahoma"/>
                      <w:sz w:val="20"/>
                      <w:szCs w:val="20"/>
                    </w:rPr>
                    <w:t xml:space="preserve"> Provides a formative and holistic profile of progress. Is linked to Skills Builder evidence, </w:t>
                  </w:r>
                </w:p>
                <w:p w14:paraId="495F96F0" w14:textId="77777777" w:rsidR="00AF1D6D" w:rsidRPr="002E5FD9"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Supports in the triangulation and validation of all source data</w:t>
                  </w:r>
                  <w:r>
                    <w:rPr>
                      <w:rFonts w:ascii="Century Gothic" w:hAnsi="Century Gothic" w:cs="Tahoma"/>
                      <w:sz w:val="20"/>
                      <w:szCs w:val="20"/>
                    </w:rPr>
                    <w:t xml:space="preserve">. </w:t>
                  </w:r>
                </w:p>
                <w:p w14:paraId="732E510C" w14:textId="77777777" w:rsidR="00AF1D6D" w:rsidRPr="002E5FD9" w:rsidRDefault="00AF1D6D" w:rsidP="00C32CA7">
                  <w:pPr>
                    <w:shd w:val="clear" w:color="auto" w:fill="CCFFCC"/>
                    <w:rPr>
                      <w:rFonts w:ascii="Century Gothic" w:hAnsi="Century Gothic" w:cs="Tahoma"/>
                      <w:sz w:val="20"/>
                      <w:szCs w:val="20"/>
                    </w:rPr>
                  </w:pPr>
                </w:p>
              </w:tc>
              <w:tc>
                <w:tcPr>
                  <w:tcW w:w="2337" w:type="dxa"/>
                </w:tcPr>
                <w:p w14:paraId="52E82DB9" w14:textId="77777777" w:rsidR="00AF1D6D" w:rsidRPr="002E5FD9"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Tracks curriculum access and identifies need for early intervention</w:t>
                  </w:r>
                  <w:r>
                    <w:rPr>
                      <w:rFonts w:ascii="Century Gothic" w:hAnsi="Century Gothic" w:cs="Tahoma"/>
                      <w:sz w:val="20"/>
                      <w:szCs w:val="20"/>
                    </w:rPr>
                    <w:t xml:space="preserve">.  </w:t>
                  </w:r>
                </w:p>
                <w:p w14:paraId="302EEF7E" w14:textId="77777777" w:rsidR="00AF1D6D"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 xml:space="preserve">Extends opportunities for reflective practice and informs training and staff </w:t>
                  </w:r>
                  <w:r>
                    <w:rPr>
                      <w:rFonts w:ascii="Century Gothic" w:hAnsi="Century Gothic" w:cs="Tahoma"/>
                      <w:sz w:val="20"/>
                      <w:szCs w:val="20"/>
                    </w:rPr>
                    <w:t xml:space="preserve">development. </w:t>
                  </w:r>
                </w:p>
                <w:p w14:paraId="13A69416" w14:textId="77777777" w:rsidR="00AF1D6D" w:rsidRPr="002E5FD9" w:rsidRDefault="00AF1D6D" w:rsidP="00C32CA7">
                  <w:pPr>
                    <w:shd w:val="clear" w:color="auto" w:fill="CCFFCC"/>
                    <w:rPr>
                      <w:rFonts w:ascii="Century Gothic" w:hAnsi="Century Gothic" w:cs="Tahoma"/>
                      <w:sz w:val="20"/>
                      <w:szCs w:val="20"/>
                    </w:rPr>
                  </w:pPr>
                  <w:r>
                    <w:rPr>
                      <w:rFonts w:ascii="Century Gothic" w:hAnsi="Century Gothic" w:cs="Tahoma"/>
                      <w:sz w:val="20"/>
                      <w:szCs w:val="20"/>
                    </w:rPr>
                    <w:t xml:space="preserve">Supports peer development opportunities and development of subject leads. </w:t>
                  </w:r>
                </w:p>
              </w:tc>
              <w:tc>
                <w:tcPr>
                  <w:tcW w:w="2337" w:type="dxa"/>
                </w:tcPr>
                <w:p w14:paraId="788BC543" w14:textId="77777777" w:rsidR="00AF1D6D" w:rsidRPr="002E5FD9" w:rsidRDefault="00AF1D6D" w:rsidP="00C32CA7">
                  <w:pPr>
                    <w:shd w:val="clear" w:color="auto" w:fill="CCFFCC"/>
                    <w:rPr>
                      <w:rFonts w:ascii="Century Gothic" w:hAnsi="Century Gothic" w:cs="Tahoma"/>
                      <w:sz w:val="20"/>
                      <w:szCs w:val="20"/>
                    </w:rPr>
                  </w:pPr>
                  <w:r w:rsidRPr="002E5FD9">
                    <w:rPr>
                      <w:rFonts w:ascii="Century Gothic" w:hAnsi="Century Gothic" w:cs="Tahoma"/>
                      <w:sz w:val="20"/>
                      <w:szCs w:val="20"/>
                    </w:rPr>
                    <w:t>Uses tests and tasks in appropriate way.  Formally recognises achievement supporting next step development (Post 19) Embraces self and peers assessment developing self-esteem and wellbeing</w:t>
                  </w:r>
                  <w:r>
                    <w:rPr>
                      <w:rFonts w:ascii="Century Gothic" w:hAnsi="Century Gothic" w:cs="Tahoma"/>
                      <w:sz w:val="20"/>
                      <w:szCs w:val="20"/>
                    </w:rPr>
                    <w:t xml:space="preserve">. </w:t>
                  </w:r>
                </w:p>
              </w:tc>
              <w:tc>
                <w:tcPr>
                  <w:tcW w:w="2337" w:type="dxa"/>
                </w:tcPr>
                <w:p w14:paraId="251BA12A" w14:textId="77777777" w:rsidR="00AF1D6D" w:rsidRPr="002E5FD9" w:rsidRDefault="00AF1D6D" w:rsidP="00C32CA7">
                  <w:pPr>
                    <w:shd w:val="clear" w:color="auto" w:fill="CCFFCC"/>
                    <w:rPr>
                      <w:rFonts w:ascii="Century Gothic" w:hAnsi="Century Gothic" w:cs="Tahoma"/>
                      <w:sz w:val="20"/>
                      <w:szCs w:val="20"/>
                    </w:rPr>
                  </w:pPr>
                  <w:r>
                    <w:rPr>
                      <w:rFonts w:ascii="Century Gothic" w:hAnsi="Century Gothic" w:cs="Tahoma"/>
                      <w:sz w:val="20"/>
                      <w:szCs w:val="20"/>
                    </w:rPr>
                    <w:t xml:space="preserve">Individual targets and Personal Learning Goals (PLGs) are reviewed as part of this statutory process. Pupil views are paramount. PLGs evidenced through Evidence for Learning. </w:t>
                  </w:r>
                </w:p>
              </w:tc>
            </w:tr>
          </w:tbl>
          <w:p w14:paraId="0A7FAD7D" w14:textId="77777777" w:rsidR="00AF1D6D" w:rsidRPr="00D825A5" w:rsidRDefault="00AF1D6D" w:rsidP="00C32CA7">
            <w:pPr>
              <w:shd w:val="clear" w:color="auto" w:fill="CCFFCC"/>
              <w:spacing w:before="100" w:beforeAutospacing="1" w:after="100" w:afterAutospacing="1"/>
              <w:jc w:val="both"/>
              <w:rPr>
                <w:rFonts w:ascii="Century Gothic" w:hAnsi="Century Gothic"/>
              </w:rPr>
            </w:pPr>
          </w:p>
        </w:tc>
      </w:tr>
      <w:tr w:rsidR="00AF1D6D" w:rsidRPr="001E1977" w14:paraId="4A717A4D" w14:textId="77777777" w:rsidTr="00927737">
        <w:trPr>
          <w:gridAfter w:val="1"/>
          <w:wAfter w:w="12" w:type="dxa"/>
          <w:trHeight w:val="6644"/>
        </w:trPr>
        <w:tc>
          <w:tcPr>
            <w:tcW w:w="2127" w:type="dxa"/>
            <w:gridSpan w:val="2"/>
            <w:shd w:val="clear" w:color="auto" w:fill="E8F5FE"/>
          </w:tcPr>
          <w:p w14:paraId="1F91F93F" w14:textId="77777777" w:rsidR="00960622" w:rsidRDefault="00AF1D6D" w:rsidP="00C32CA7">
            <w:pPr>
              <w:shd w:val="clear" w:color="auto" w:fill="CCFFCC"/>
              <w:jc w:val="center"/>
              <w:rPr>
                <w:rFonts w:ascii="Century Gothic" w:hAnsi="Century Gothic" w:cs="Tahoma"/>
                <w:b/>
                <w:sz w:val="20"/>
                <w:szCs w:val="20"/>
              </w:rPr>
            </w:pPr>
            <w:r>
              <w:rPr>
                <w:rFonts w:ascii="Century Gothic" w:hAnsi="Century Gothic" w:cs="Tahoma"/>
                <w:b/>
                <w:sz w:val="20"/>
                <w:szCs w:val="20"/>
              </w:rPr>
              <w:lastRenderedPageBreak/>
              <w:t>Accreditation pathways</w:t>
            </w:r>
            <w:r w:rsidR="00960622">
              <w:rPr>
                <w:rFonts w:ascii="Century Gothic" w:hAnsi="Century Gothic" w:cs="Tahoma"/>
                <w:b/>
                <w:sz w:val="20"/>
                <w:szCs w:val="20"/>
              </w:rPr>
              <w:t>.</w:t>
            </w:r>
          </w:p>
          <w:p w14:paraId="12A442CD" w14:textId="77777777" w:rsidR="00960622" w:rsidRDefault="00960622" w:rsidP="00C32CA7">
            <w:pPr>
              <w:shd w:val="clear" w:color="auto" w:fill="CCFFCC"/>
              <w:jc w:val="center"/>
              <w:rPr>
                <w:rFonts w:ascii="Century Gothic" w:hAnsi="Century Gothic" w:cs="Tahoma"/>
                <w:b/>
                <w:sz w:val="20"/>
                <w:szCs w:val="20"/>
              </w:rPr>
            </w:pPr>
          </w:p>
          <w:p w14:paraId="6CC86D63" w14:textId="16B00BF3" w:rsidR="00960622" w:rsidRPr="001E1977" w:rsidRDefault="00960622" w:rsidP="00C32CA7">
            <w:pPr>
              <w:shd w:val="clear" w:color="auto" w:fill="CCFFCC"/>
              <w:jc w:val="center"/>
              <w:rPr>
                <w:rFonts w:ascii="Century Gothic" w:hAnsi="Century Gothic" w:cs="Tahoma"/>
                <w:b/>
                <w:sz w:val="20"/>
                <w:szCs w:val="20"/>
              </w:rPr>
            </w:pPr>
            <w:r>
              <w:rPr>
                <w:rFonts w:ascii="Century Gothic" w:hAnsi="Century Gothic" w:cs="Tahoma"/>
                <w:b/>
                <w:sz w:val="20"/>
                <w:szCs w:val="20"/>
              </w:rPr>
              <w:t>Implementation</w:t>
            </w:r>
          </w:p>
        </w:tc>
        <w:tc>
          <w:tcPr>
            <w:tcW w:w="21262" w:type="dxa"/>
            <w:shd w:val="clear" w:color="auto" w:fill="CCFFFF"/>
          </w:tcPr>
          <w:p w14:paraId="5E1FA4EA" w14:textId="77777777" w:rsidR="00AF1D6D" w:rsidRDefault="00435161" w:rsidP="00C32CA7">
            <w:pPr>
              <w:shd w:val="clear" w:color="auto" w:fill="CCFFCC"/>
              <w:spacing w:before="100" w:beforeAutospacing="1" w:after="100" w:afterAutospacing="1"/>
              <w:jc w:val="both"/>
              <w:rPr>
                <w:rFonts w:ascii="Century Gothic" w:hAnsi="Century Gothic"/>
              </w:rPr>
            </w:pPr>
            <w:r w:rsidRPr="00435161">
              <w:rPr>
                <w:rFonts w:ascii="Century Gothic" w:hAnsi="Century Gothic"/>
                <w:noProof/>
              </w:rPr>
              <w:drawing>
                <wp:inline distT="0" distB="0" distL="0" distR="0" wp14:anchorId="21D313FA" wp14:editId="4C004EF2">
                  <wp:extent cx="11905307" cy="3838575"/>
                  <wp:effectExtent l="0" t="0" r="1270" b="0"/>
                  <wp:docPr id="1646340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40985" name=""/>
                          <pic:cNvPicPr/>
                        </pic:nvPicPr>
                        <pic:blipFill>
                          <a:blip r:embed="rId11"/>
                          <a:stretch>
                            <a:fillRect/>
                          </a:stretch>
                        </pic:blipFill>
                        <pic:spPr>
                          <a:xfrm>
                            <a:off x="0" y="0"/>
                            <a:ext cx="11916341" cy="3842133"/>
                          </a:xfrm>
                          <a:prstGeom prst="rect">
                            <a:avLst/>
                          </a:prstGeom>
                        </pic:spPr>
                      </pic:pic>
                    </a:graphicData>
                  </a:graphic>
                </wp:inline>
              </w:drawing>
            </w:r>
          </w:p>
          <w:p w14:paraId="37C9F62B" w14:textId="77777777" w:rsidR="00435161" w:rsidRDefault="00435161" w:rsidP="00C32CA7">
            <w:pPr>
              <w:shd w:val="clear" w:color="auto" w:fill="CCFFCC"/>
              <w:spacing w:before="100" w:beforeAutospacing="1" w:after="100" w:afterAutospacing="1"/>
              <w:jc w:val="both"/>
              <w:rPr>
                <w:rFonts w:ascii="Century Gothic" w:hAnsi="Century Gothic"/>
              </w:rPr>
            </w:pPr>
          </w:p>
          <w:p w14:paraId="66C3E433" w14:textId="2102562C" w:rsidR="00435161" w:rsidRDefault="0044492B" w:rsidP="00C32CA7">
            <w:pPr>
              <w:shd w:val="clear" w:color="auto" w:fill="CCFFCC"/>
              <w:spacing w:before="100" w:beforeAutospacing="1" w:after="100" w:afterAutospacing="1"/>
              <w:jc w:val="both"/>
              <w:rPr>
                <w:rFonts w:ascii="Century Gothic" w:hAnsi="Century Gothic"/>
              </w:rPr>
            </w:pPr>
            <w:r w:rsidRPr="0044492B">
              <w:rPr>
                <w:rFonts w:ascii="Century Gothic" w:hAnsi="Century Gothic"/>
                <w:noProof/>
              </w:rPr>
              <w:drawing>
                <wp:inline distT="0" distB="0" distL="0" distR="0" wp14:anchorId="71B09A17" wp14:editId="45F29D9D">
                  <wp:extent cx="11977735" cy="2705100"/>
                  <wp:effectExtent l="0" t="0" r="5080" b="0"/>
                  <wp:docPr id="75424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241514" name=""/>
                          <pic:cNvPicPr/>
                        </pic:nvPicPr>
                        <pic:blipFill>
                          <a:blip r:embed="rId12"/>
                          <a:stretch>
                            <a:fillRect/>
                          </a:stretch>
                        </pic:blipFill>
                        <pic:spPr>
                          <a:xfrm>
                            <a:off x="0" y="0"/>
                            <a:ext cx="11988006" cy="2707420"/>
                          </a:xfrm>
                          <a:prstGeom prst="rect">
                            <a:avLst/>
                          </a:prstGeom>
                        </pic:spPr>
                      </pic:pic>
                    </a:graphicData>
                  </a:graphic>
                </wp:inline>
              </w:drawing>
            </w:r>
          </w:p>
          <w:p w14:paraId="71800B87" w14:textId="77777777" w:rsidR="006F677E" w:rsidRDefault="006F677E" w:rsidP="00C32CA7">
            <w:pPr>
              <w:shd w:val="clear" w:color="auto" w:fill="CCFFCC"/>
              <w:spacing w:before="100" w:beforeAutospacing="1" w:after="100" w:afterAutospacing="1"/>
              <w:jc w:val="both"/>
              <w:rPr>
                <w:rFonts w:ascii="Century Gothic" w:hAnsi="Century Gothic"/>
              </w:rPr>
            </w:pPr>
          </w:p>
          <w:p w14:paraId="3B878331" w14:textId="0366DEE3" w:rsidR="006F677E" w:rsidRDefault="000F4C4A" w:rsidP="00C32CA7">
            <w:pPr>
              <w:shd w:val="clear" w:color="auto" w:fill="CCFFCC"/>
              <w:spacing w:before="100" w:beforeAutospacing="1" w:after="100" w:afterAutospacing="1"/>
              <w:jc w:val="both"/>
              <w:rPr>
                <w:rFonts w:ascii="Century Gothic" w:hAnsi="Century Gothic"/>
              </w:rPr>
            </w:pPr>
            <w:r w:rsidRPr="000F4C4A">
              <w:rPr>
                <w:rFonts w:ascii="Century Gothic" w:hAnsi="Century Gothic"/>
                <w:noProof/>
              </w:rPr>
              <w:lastRenderedPageBreak/>
              <w:drawing>
                <wp:inline distT="0" distB="0" distL="0" distR="0" wp14:anchorId="1C816536" wp14:editId="00C81A20">
                  <wp:extent cx="11877675" cy="3883936"/>
                  <wp:effectExtent l="0" t="0" r="0" b="2540"/>
                  <wp:docPr id="989447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447522" name=""/>
                          <pic:cNvPicPr/>
                        </pic:nvPicPr>
                        <pic:blipFill>
                          <a:blip r:embed="rId13"/>
                          <a:stretch>
                            <a:fillRect/>
                          </a:stretch>
                        </pic:blipFill>
                        <pic:spPr>
                          <a:xfrm>
                            <a:off x="0" y="0"/>
                            <a:ext cx="11910987" cy="3894829"/>
                          </a:xfrm>
                          <a:prstGeom prst="rect">
                            <a:avLst/>
                          </a:prstGeom>
                        </pic:spPr>
                      </pic:pic>
                    </a:graphicData>
                  </a:graphic>
                </wp:inline>
              </w:drawing>
            </w:r>
          </w:p>
          <w:p w14:paraId="69625ACC" w14:textId="77777777" w:rsidR="006F677E" w:rsidRDefault="006F677E" w:rsidP="00C32CA7">
            <w:pPr>
              <w:shd w:val="clear" w:color="auto" w:fill="CCFFCC"/>
              <w:spacing w:before="100" w:beforeAutospacing="1" w:after="100" w:afterAutospacing="1"/>
              <w:jc w:val="both"/>
              <w:rPr>
                <w:rFonts w:ascii="Century Gothic" w:hAnsi="Century Gothic"/>
              </w:rPr>
            </w:pPr>
          </w:p>
          <w:p w14:paraId="60196CD8" w14:textId="1D72E5A6" w:rsidR="006F677E" w:rsidRPr="00D825A5" w:rsidRDefault="006F677E" w:rsidP="00C32CA7">
            <w:pPr>
              <w:shd w:val="clear" w:color="auto" w:fill="CCFFCC"/>
              <w:spacing w:before="100" w:beforeAutospacing="1" w:after="100" w:afterAutospacing="1"/>
              <w:jc w:val="both"/>
              <w:rPr>
                <w:rFonts w:ascii="Century Gothic" w:hAnsi="Century Gothic"/>
              </w:rPr>
            </w:pPr>
          </w:p>
        </w:tc>
      </w:tr>
      <w:tr w:rsidR="00424B01" w:rsidRPr="001E1977" w14:paraId="1452BD8D" w14:textId="77777777" w:rsidTr="005E6327">
        <w:trPr>
          <w:gridAfter w:val="1"/>
          <w:wAfter w:w="12" w:type="dxa"/>
          <w:trHeight w:val="4803"/>
        </w:trPr>
        <w:tc>
          <w:tcPr>
            <w:tcW w:w="2127" w:type="dxa"/>
            <w:gridSpan w:val="2"/>
            <w:shd w:val="clear" w:color="auto" w:fill="E8F5FE"/>
          </w:tcPr>
          <w:p w14:paraId="4306EE6C" w14:textId="346E7868" w:rsidR="00424B01" w:rsidRDefault="00424B01" w:rsidP="00C32CA7">
            <w:pPr>
              <w:shd w:val="clear" w:color="auto" w:fill="CCFFCC"/>
              <w:jc w:val="center"/>
              <w:rPr>
                <w:rFonts w:ascii="Century Gothic" w:hAnsi="Century Gothic" w:cs="Tahoma"/>
                <w:b/>
                <w:sz w:val="20"/>
                <w:szCs w:val="20"/>
              </w:rPr>
            </w:pPr>
            <w:r>
              <w:rPr>
                <w:rFonts w:ascii="Century Gothic" w:hAnsi="Century Gothic" w:cs="Tahoma"/>
                <w:b/>
                <w:sz w:val="20"/>
                <w:szCs w:val="20"/>
              </w:rPr>
              <w:lastRenderedPageBreak/>
              <w:t xml:space="preserve">Impact of the Curriculum at </w:t>
            </w:r>
            <w:r w:rsidR="005E6327">
              <w:rPr>
                <w:rFonts w:ascii="Century Gothic" w:hAnsi="Century Gothic" w:cs="Tahoma"/>
                <w:b/>
                <w:sz w:val="20"/>
                <w:szCs w:val="20"/>
              </w:rPr>
              <w:t>Nancealverne</w:t>
            </w:r>
            <w:r>
              <w:rPr>
                <w:rFonts w:ascii="Century Gothic" w:hAnsi="Century Gothic" w:cs="Tahoma"/>
                <w:b/>
                <w:sz w:val="20"/>
                <w:szCs w:val="20"/>
              </w:rPr>
              <w:t xml:space="preserve"> School</w:t>
            </w:r>
            <w:r w:rsidR="00D02E07">
              <w:rPr>
                <w:rFonts w:ascii="Century Gothic" w:hAnsi="Century Gothic" w:cs="Tahoma"/>
                <w:b/>
                <w:sz w:val="20"/>
                <w:szCs w:val="20"/>
              </w:rPr>
              <w:t xml:space="preserve">. </w:t>
            </w:r>
          </w:p>
          <w:p w14:paraId="14F343C0" w14:textId="77777777" w:rsidR="00D02E07" w:rsidRDefault="00D02E07" w:rsidP="00C32CA7">
            <w:pPr>
              <w:shd w:val="clear" w:color="auto" w:fill="CCFFCC"/>
              <w:jc w:val="center"/>
              <w:rPr>
                <w:rFonts w:ascii="Century Gothic" w:hAnsi="Century Gothic" w:cs="Tahoma"/>
                <w:b/>
                <w:sz w:val="20"/>
                <w:szCs w:val="20"/>
              </w:rPr>
            </w:pPr>
          </w:p>
          <w:p w14:paraId="28961E20" w14:textId="77777777" w:rsidR="00D02E07" w:rsidRDefault="00D02E07" w:rsidP="00C32CA7">
            <w:pPr>
              <w:shd w:val="clear" w:color="auto" w:fill="CCFFCC"/>
              <w:jc w:val="center"/>
              <w:rPr>
                <w:rFonts w:ascii="Century Gothic" w:hAnsi="Century Gothic" w:cs="Tahoma"/>
                <w:b/>
                <w:sz w:val="20"/>
                <w:szCs w:val="20"/>
              </w:rPr>
            </w:pPr>
          </w:p>
          <w:p w14:paraId="1FD30AE4" w14:textId="77777777" w:rsidR="00D02E07" w:rsidRDefault="00D02E07" w:rsidP="00C32CA7">
            <w:pPr>
              <w:shd w:val="clear" w:color="auto" w:fill="CCFFCC"/>
              <w:jc w:val="center"/>
              <w:rPr>
                <w:rFonts w:ascii="Century Gothic" w:hAnsi="Century Gothic" w:cs="Tahoma"/>
                <w:b/>
                <w:sz w:val="20"/>
                <w:szCs w:val="20"/>
              </w:rPr>
            </w:pPr>
          </w:p>
          <w:p w14:paraId="353E52EF" w14:textId="77777777" w:rsidR="00D02E07" w:rsidRDefault="00D02E07" w:rsidP="00C32CA7">
            <w:pPr>
              <w:shd w:val="clear" w:color="auto" w:fill="CCFFCC"/>
              <w:jc w:val="center"/>
              <w:rPr>
                <w:rFonts w:ascii="Century Gothic" w:hAnsi="Century Gothic" w:cs="Tahoma"/>
                <w:b/>
                <w:sz w:val="20"/>
                <w:szCs w:val="20"/>
              </w:rPr>
            </w:pPr>
          </w:p>
          <w:p w14:paraId="32E776AC" w14:textId="77777777" w:rsidR="00D02E07" w:rsidRDefault="00D02E07" w:rsidP="00C32CA7">
            <w:pPr>
              <w:shd w:val="clear" w:color="auto" w:fill="CCFFCC"/>
              <w:jc w:val="center"/>
              <w:rPr>
                <w:rFonts w:ascii="Century Gothic" w:hAnsi="Century Gothic" w:cs="Tahoma"/>
                <w:b/>
                <w:sz w:val="20"/>
                <w:szCs w:val="20"/>
              </w:rPr>
            </w:pPr>
          </w:p>
          <w:p w14:paraId="17C0C791" w14:textId="77777777" w:rsidR="00D02E07" w:rsidRDefault="00D02E07" w:rsidP="00C32CA7">
            <w:pPr>
              <w:shd w:val="clear" w:color="auto" w:fill="CCFFCC"/>
              <w:jc w:val="center"/>
              <w:rPr>
                <w:rFonts w:ascii="Century Gothic" w:hAnsi="Century Gothic" w:cs="Tahoma"/>
                <w:b/>
                <w:sz w:val="20"/>
                <w:szCs w:val="20"/>
              </w:rPr>
            </w:pPr>
          </w:p>
          <w:p w14:paraId="09A22BA1" w14:textId="77777777" w:rsidR="00D02E07" w:rsidRDefault="00D02E07" w:rsidP="00C32CA7">
            <w:pPr>
              <w:shd w:val="clear" w:color="auto" w:fill="CCFFCC"/>
              <w:jc w:val="center"/>
              <w:rPr>
                <w:rFonts w:ascii="Century Gothic" w:hAnsi="Century Gothic" w:cs="Tahoma"/>
                <w:b/>
                <w:sz w:val="20"/>
                <w:szCs w:val="20"/>
              </w:rPr>
            </w:pPr>
          </w:p>
          <w:p w14:paraId="508C61A8" w14:textId="77777777" w:rsidR="00D02E07" w:rsidRDefault="00D02E07" w:rsidP="00C32CA7">
            <w:pPr>
              <w:shd w:val="clear" w:color="auto" w:fill="CCFFCC"/>
              <w:jc w:val="center"/>
              <w:rPr>
                <w:rFonts w:ascii="Century Gothic" w:hAnsi="Century Gothic" w:cs="Tahoma"/>
                <w:b/>
                <w:sz w:val="20"/>
                <w:szCs w:val="20"/>
              </w:rPr>
            </w:pPr>
          </w:p>
          <w:p w14:paraId="5F55810F" w14:textId="77777777" w:rsidR="00D02E07" w:rsidRDefault="00D02E07" w:rsidP="00C32CA7">
            <w:pPr>
              <w:shd w:val="clear" w:color="auto" w:fill="CCFFCC"/>
              <w:jc w:val="center"/>
              <w:rPr>
                <w:rFonts w:ascii="Century Gothic" w:hAnsi="Century Gothic" w:cs="Tahoma"/>
                <w:b/>
                <w:sz w:val="20"/>
                <w:szCs w:val="20"/>
              </w:rPr>
            </w:pPr>
          </w:p>
          <w:p w14:paraId="69A5E427" w14:textId="77777777" w:rsidR="00D02E07" w:rsidRDefault="00D02E07" w:rsidP="00C32CA7">
            <w:pPr>
              <w:shd w:val="clear" w:color="auto" w:fill="CCFFCC"/>
              <w:jc w:val="center"/>
              <w:rPr>
                <w:rFonts w:ascii="Century Gothic" w:hAnsi="Century Gothic" w:cs="Tahoma"/>
                <w:b/>
                <w:sz w:val="20"/>
                <w:szCs w:val="20"/>
              </w:rPr>
            </w:pPr>
          </w:p>
          <w:p w14:paraId="423930FB" w14:textId="77777777" w:rsidR="00D02E07" w:rsidRDefault="00D02E07" w:rsidP="00C32CA7">
            <w:pPr>
              <w:shd w:val="clear" w:color="auto" w:fill="CCFFCC"/>
              <w:jc w:val="center"/>
              <w:rPr>
                <w:rFonts w:ascii="Century Gothic" w:hAnsi="Century Gothic" w:cs="Tahoma"/>
                <w:b/>
                <w:sz w:val="20"/>
                <w:szCs w:val="20"/>
              </w:rPr>
            </w:pPr>
          </w:p>
          <w:p w14:paraId="029FD4A1" w14:textId="77777777" w:rsidR="00D02E07" w:rsidRDefault="00D02E07" w:rsidP="00C32CA7">
            <w:pPr>
              <w:shd w:val="clear" w:color="auto" w:fill="CCFFCC"/>
              <w:jc w:val="center"/>
              <w:rPr>
                <w:rFonts w:ascii="Century Gothic" w:hAnsi="Century Gothic" w:cs="Tahoma"/>
                <w:b/>
                <w:sz w:val="20"/>
                <w:szCs w:val="20"/>
              </w:rPr>
            </w:pPr>
          </w:p>
          <w:p w14:paraId="2AE2E507" w14:textId="77777777" w:rsidR="00D02E07" w:rsidRDefault="00D02E07" w:rsidP="00C32CA7">
            <w:pPr>
              <w:shd w:val="clear" w:color="auto" w:fill="CCFFCC"/>
              <w:jc w:val="center"/>
              <w:rPr>
                <w:rFonts w:ascii="Century Gothic" w:hAnsi="Century Gothic" w:cs="Tahoma"/>
                <w:b/>
                <w:sz w:val="20"/>
                <w:szCs w:val="20"/>
              </w:rPr>
            </w:pPr>
          </w:p>
          <w:p w14:paraId="04897592" w14:textId="77777777" w:rsidR="00D02E07" w:rsidRDefault="00D02E07" w:rsidP="00C32CA7">
            <w:pPr>
              <w:shd w:val="clear" w:color="auto" w:fill="CCFFCC"/>
              <w:jc w:val="center"/>
              <w:rPr>
                <w:rFonts w:ascii="Century Gothic" w:hAnsi="Century Gothic" w:cs="Tahoma"/>
                <w:b/>
                <w:sz w:val="20"/>
                <w:szCs w:val="20"/>
              </w:rPr>
            </w:pPr>
          </w:p>
          <w:p w14:paraId="6C8676B0" w14:textId="77777777" w:rsidR="00D02E07" w:rsidRDefault="00D02E07" w:rsidP="00C32CA7">
            <w:pPr>
              <w:shd w:val="clear" w:color="auto" w:fill="CCFFCC"/>
              <w:jc w:val="center"/>
              <w:rPr>
                <w:rFonts w:ascii="Century Gothic" w:hAnsi="Century Gothic" w:cs="Tahoma"/>
                <w:b/>
                <w:sz w:val="20"/>
                <w:szCs w:val="20"/>
              </w:rPr>
            </w:pPr>
          </w:p>
          <w:p w14:paraId="5148CB2D" w14:textId="77777777" w:rsidR="00D02E07" w:rsidRDefault="00D02E07" w:rsidP="00C32CA7">
            <w:pPr>
              <w:shd w:val="clear" w:color="auto" w:fill="CCFFCC"/>
              <w:jc w:val="center"/>
              <w:rPr>
                <w:rFonts w:ascii="Century Gothic" w:hAnsi="Century Gothic" w:cs="Tahoma"/>
                <w:b/>
                <w:sz w:val="20"/>
                <w:szCs w:val="20"/>
              </w:rPr>
            </w:pPr>
          </w:p>
          <w:p w14:paraId="61F8F961" w14:textId="77777777" w:rsidR="00D02E07" w:rsidRDefault="00D02E07" w:rsidP="00C32CA7">
            <w:pPr>
              <w:shd w:val="clear" w:color="auto" w:fill="CCFFCC"/>
              <w:jc w:val="center"/>
              <w:rPr>
                <w:rFonts w:ascii="Century Gothic" w:hAnsi="Century Gothic" w:cs="Tahoma"/>
                <w:b/>
                <w:sz w:val="20"/>
                <w:szCs w:val="20"/>
              </w:rPr>
            </w:pPr>
          </w:p>
          <w:p w14:paraId="0CDE13E0" w14:textId="509AA4B3" w:rsidR="00D02E07" w:rsidRDefault="00D02E07" w:rsidP="00C32CA7">
            <w:pPr>
              <w:shd w:val="clear" w:color="auto" w:fill="CCFFCC"/>
              <w:rPr>
                <w:rFonts w:ascii="Century Gothic" w:hAnsi="Century Gothic" w:cs="Tahoma"/>
                <w:b/>
                <w:sz w:val="20"/>
                <w:szCs w:val="20"/>
              </w:rPr>
            </w:pPr>
          </w:p>
        </w:tc>
        <w:tc>
          <w:tcPr>
            <w:tcW w:w="21262" w:type="dxa"/>
            <w:shd w:val="clear" w:color="auto" w:fill="CCFFFF"/>
          </w:tcPr>
          <w:p w14:paraId="5A362A89" w14:textId="77777777" w:rsidR="00424B01" w:rsidRPr="0019472B" w:rsidRDefault="00424B01" w:rsidP="00C32CA7">
            <w:pPr>
              <w:numPr>
                <w:ilvl w:val="0"/>
                <w:numId w:val="10"/>
              </w:numPr>
              <w:shd w:val="clear" w:color="auto" w:fill="CCFFCC"/>
              <w:spacing w:before="100" w:beforeAutospacing="1" w:after="100" w:afterAutospacing="1"/>
              <w:jc w:val="both"/>
              <w:rPr>
                <w:rFonts w:ascii="Century Gothic" w:hAnsi="Century Gothic"/>
              </w:rPr>
            </w:pPr>
            <w:proofErr w:type="gramStart"/>
            <w:r w:rsidRPr="0019472B">
              <w:rPr>
                <w:rFonts w:ascii="Century Gothic" w:hAnsi="Century Gothic"/>
              </w:rPr>
              <w:t>The  majority</w:t>
            </w:r>
            <w:proofErr w:type="gramEnd"/>
            <w:r w:rsidRPr="0019472B">
              <w:rPr>
                <w:rFonts w:ascii="Century Gothic" w:hAnsi="Century Gothic"/>
              </w:rPr>
              <w:t xml:space="preserve"> of pupils meet or exceed their expected progress. Learners develop detailed knowledge and skills across the curriculum and, as a result, achieve well. </w:t>
            </w:r>
          </w:p>
          <w:p w14:paraId="6B0AB85D" w14:textId="77777777" w:rsidR="00424B01" w:rsidRDefault="00424B01" w:rsidP="00C32CA7">
            <w:pPr>
              <w:numPr>
                <w:ilvl w:val="0"/>
                <w:numId w:val="10"/>
              </w:numPr>
              <w:shd w:val="clear" w:color="auto" w:fill="CCFFCC"/>
              <w:spacing w:before="100" w:beforeAutospacing="1" w:after="100" w:afterAutospacing="1"/>
              <w:jc w:val="both"/>
              <w:rPr>
                <w:rFonts w:ascii="Century Gothic" w:hAnsi="Century Gothic"/>
              </w:rPr>
            </w:pPr>
            <w:r w:rsidRPr="0019472B">
              <w:rPr>
                <w:rFonts w:ascii="Century Gothic" w:hAnsi="Century Gothic"/>
              </w:rPr>
              <w:t>Detailed analysis of outcomes and pupil progress indicates that there is little statistical significance between the performance of key groups. Where any small differences are identified strategies are implemented swiftly.</w:t>
            </w:r>
          </w:p>
          <w:p w14:paraId="7F2C1817" w14:textId="31BFEF54" w:rsidR="00D040D9" w:rsidRPr="0019472B" w:rsidRDefault="00D040D9" w:rsidP="00C32CA7">
            <w:pPr>
              <w:numPr>
                <w:ilvl w:val="0"/>
                <w:numId w:val="10"/>
              </w:numPr>
              <w:shd w:val="clear" w:color="auto" w:fill="CCFFCC"/>
              <w:spacing w:before="100" w:beforeAutospacing="1" w:after="100" w:afterAutospacing="1"/>
              <w:jc w:val="both"/>
              <w:rPr>
                <w:rFonts w:ascii="Century Gothic" w:hAnsi="Century Gothic"/>
              </w:rPr>
            </w:pPr>
            <w:r>
              <w:rPr>
                <w:rFonts w:ascii="Century Gothic" w:hAnsi="Century Gothic"/>
              </w:rPr>
              <w:t xml:space="preserve">Robust and rigorous data collection and analysis. </w:t>
            </w:r>
          </w:p>
          <w:p w14:paraId="154FA586" w14:textId="77777777" w:rsidR="00424B01" w:rsidRPr="0019472B" w:rsidRDefault="00424B01" w:rsidP="00C32CA7">
            <w:pPr>
              <w:numPr>
                <w:ilvl w:val="0"/>
                <w:numId w:val="10"/>
              </w:numPr>
              <w:shd w:val="clear" w:color="auto" w:fill="CCFFCC"/>
              <w:spacing w:before="100" w:beforeAutospacing="1" w:after="100" w:afterAutospacing="1"/>
              <w:jc w:val="both"/>
              <w:rPr>
                <w:rFonts w:ascii="Century Gothic" w:hAnsi="Century Gothic"/>
              </w:rPr>
            </w:pPr>
            <w:r w:rsidRPr="0019472B">
              <w:rPr>
                <w:rFonts w:ascii="Century Gothic" w:hAnsi="Century Gothic"/>
              </w:rPr>
              <w:t>Pupils make significant progression and achieve within personalised Accreditation routes.</w:t>
            </w:r>
          </w:p>
          <w:p w14:paraId="2B8DC226" w14:textId="77777777" w:rsidR="00424B01" w:rsidRPr="0019472B" w:rsidRDefault="00424B01" w:rsidP="00C32CA7">
            <w:pPr>
              <w:numPr>
                <w:ilvl w:val="0"/>
                <w:numId w:val="10"/>
              </w:numPr>
              <w:shd w:val="clear" w:color="auto" w:fill="CCFFCC"/>
              <w:spacing w:before="100" w:beforeAutospacing="1" w:after="100" w:afterAutospacing="1"/>
              <w:jc w:val="both"/>
              <w:rPr>
                <w:rFonts w:ascii="Century Gothic" w:hAnsi="Century Gothic"/>
              </w:rPr>
            </w:pPr>
            <w:r w:rsidRPr="0019472B">
              <w:rPr>
                <w:rFonts w:ascii="Century Gothic" w:hAnsi="Century Gothic"/>
              </w:rPr>
              <w:t>Parents/ Carers views are listened to and acted upon. By building respectful and positive relationships with parents/ carers, the school secures effective partnership working. </w:t>
            </w:r>
          </w:p>
          <w:p w14:paraId="785DF5AE" w14:textId="77777777" w:rsidR="00424B01" w:rsidRPr="0019472B" w:rsidRDefault="00424B01" w:rsidP="00C32CA7">
            <w:pPr>
              <w:numPr>
                <w:ilvl w:val="0"/>
                <w:numId w:val="10"/>
              </w:numPr>
              <w:shd w:val="clear" w:color="auto" w:fill="CCFFCC"/>
              <w:spacing w:before="100" w:beforeAutospacing="1" w:after="100" w:afterAutospacing="1"/>
              <w:jc w:val="both"/>
              <w:rPr>
                <w:rFonts w:ascii="Century Gothic" w:hAnsi="Century Gothic"/>
              </w:rPr>
            </w:pPr>
            <w:r w:rsidRPr="0019472B">
              <w:rPr>
                <w:rFonts w:ascii="Century Gothic" w:hAnsi="Century Gothic"/>
              </w:rPr>
              <w:t>The spiritual, moral, social and cultural development of pupils is paramount and at the heart of the curriculum delivery.</w:t>
            </w:r>
          </w:p>
          <w:p w14:paraId="47A71829" w14:textId="77777777" w:rsidR="00424B01" w:rsidRPr="0019472B" w:rsidRDefault="00424B01" w:rsidP="00C32CA7">
            <w:pPr>
              <w:numPr>
                <w:ilvl w:val="0"/>
                <w:numId w:val="10"/>
              </w:numPr>
              <w:shd w:val="clear" w:color="auto" w:fill="CCFFCC"/>
              <w:spacing w:before="100" w:beforeAutospacing="1" w:after="100" w:afterAutospacing="1"/>
              <w:jc w:val="both"/>
              <w:rPr>
                <w:rFonts w:ascii="Century Gothic" w:hAnsi="Century Gothic"/>
              </w:rPr>
            </w:pPr>
            <w:r w:rsidRPr="0019472B">
              <w:rPr>
                <w:rFonts w:ascii="Century Gothic" w:hAnsi="Century Gothic"/>
              </w:rPr>
              <w:t>Pupils are supported to develop outstanding behaviour over their time at Nancealverne, increasing their ability to self-regulate.</w:t>
            </w:r>
          </w:p>
          <w:p w14:paraId="7056B1C9" w14:textId="77777777" w:rsidR="00424B01" w:rsidRPr="0019472B" w:rsidRDefault="00424B01" w:rsidP="00C32CA7">
            <w:pPr>
              <w:numPr>
                <w:ilvl w:val="0"/>
                <w:numId w:val="10"/>
              </w:numPr>
              <w:shd w:val="clear" w:color="auto" w:fill="CCFFCC"/>
              <w:spacing w:before="100" w:beforeAutospacing="1" w:after="100" w:afterAutospacing="1"/>
              <w:jc w:val="both"/>
              <w:rPr>
                <w:rFonts w:ascii="Century Gothic" w:hAnsi="Century Gothic"/>
              </w:rPr>
            </w:pPr>
            <w:r w:rsidRPr="0019472B">
              <w:rPr>
                <w:rFonts w:ascii="Century Gothic" w:hAnsi="Century Gothic"/>
              </w:rPr>
              <w:t>The skilful use of a total communication approach supports pupils’ learning very effectively. Pupils can take a full part in lessons. This results in them making progress and having wider access to the community.</w:t>
            </w:r>
          </w:p>
          <w:p w14:paraId="48EF6481" w14:textId="6F3005F5" w:rsidR="00424B01" w:rsidRPr="0019472B" w:rsidRDefault="00424B01" w:rsidP="00C32CA7">
            <w:pPr>
              <w:numPr>
                <w:ilvl w:val="0"/>
                <w:numId w:val="10"/>
              </w:numPr>
              <w:shd w:val="clear" w:color="auto" w:fill="CCFFCC"/>
              <w:spacing w:before="100" w:beforeAutospacing="1" w:after="100" w:afterAutospacing="1"/>
              <w:jc w:val="both"/>
              <w:rPr>
                <w:rFonts w:ascii="Century Gothic" w:hAnsi="Century Gothic"/>
              </w:rPr>
            </w:pPr>
            <w:r w:rsidRPr="0019472B">
              <w:rPr>
                <w:rFonts w:ascii="Century Gothic" w:hAnsi="Century Gothic"/>
              </w:rPr>
              <w:t xml:space="preserve">Pupils are well-prepared for the next stage of their education and the large majority transition to mainstream colleges. No Nancealverne pupil has left Nancealverne </w:t>
            </w:r>
            <w:r w:rsidR="005E6327">
              <w:rPr>
                <w:rFonts w:ascii="Century Gothic" w:hAnsi="Century Gothic"/>
              </w:rPr>
              <w:t>n</w:t>
            </w:r>
            <w:r w:rsidRPr="0019472B">
              <w:rPr>
                <w:rFonts w:ascii="Century Gothic" w:hAnsi="Century Gothic"/>
              </w:rPr>
              <w:t>ot in Education, Employment or Training (NEET) in the last five years. </w:t>
            </w:r>
          </w:p>
          <w:p w14:paraId="3EAD2AE1" w14:textId="70C13B44" w:rsidR="00424B01" w:rsidRPr="005E6327" w:rsidRDefault="00424B01" w:rsidP="00C32CA7">
            <w:pPr>
              <w:numPr>
                <w:ilvl w:val="0"/>
                <w:numId w:val="10"/>
              </w:numPr>
              <w:shd w:val="clear" w:color="auto" w:fill="CCFFCC"/>
              <w:spacing w:before="100" w:beforeAutospacing="1" w:after="100" w:afterAutospacing="1"/>
              <w:jc w:val="both"/>
              <w:rPr>
                <w:rFonts w:ascii="Century Gothic" w:hAnsi="Century Gothic"/>
              </w:rPr>
            </w:pPr>
            <w:r w:rsidRPr="0019472B">
              <w:rPr>
                <w:rFonts w:ascii="Century Gothic" w:hAnsi="Century Gothic"/>
              </w:rPr>
              <w:t>Leaders have established a well-structured curriculum to promote work-related learning. This has resulted in pupils having a clear understanding of the different options available when they leave Nancealverne. They are empowered to make informed choices about their future.</w:t>
            </w:r>
          </w:p>
        </w:tc>
      </w:tr>
      <w:tr w:rsidR="00DB7529" w:rsidRPr="001E1977" w14:paraId="72C059E4" w14:textId="77777777" w:rsidTr="00927737">
        <w:trPr>
          <w:gridAfter w:val="1"/>
          <w:wAfter w:w="12" w:type="dxa"/>
          <w:trHeight w:val="6644"/>
        </w:trPr>
        <w:tc>
          <w:tcPr>
            <w:tcW w:w="2127" w:type="dxa"/>
            <w:gridSpan w:val="2"/>
            <w:shd w:val="clear" w:color="auto" w:fill="E8F5FE"/>
          </w:tcPr>
          <w:p w14:paraId="6AB5D224" w14:textId="77777777" w:rsidR="00DB7529" w:rsidRDefault="00DB7529" w:rsidP="00C32CA7">
            <w:pPr>
              <w:shd w:val="clear" w:color="auto" w:fill="CCFFCC"/>
              <w:jc w:val="center"/>
              <w:rPr>
                <w:rFonts w:ascii="Century Gothic" w:hAnsi="Century Gothic" w:cs="Tahoma"/>
                <w:b/>
                <w:sz w:val="20"/>
                <w:szCs w:val="20"/>
              </w:rPr>
            </w:pPr>
          </w:p>
          <w:p w14:paraId="5376CEA3" w14:textId="5C4BADB5" w:rsidR="00DB7529" w:rsidRDefault="00DB7529" w:rsidP="00C32CA7">
            <w:pPr>
              <w:shd w:val="clear" w:color="auto" w:fill="CCFFCC"/>
              <w:jc w:val="center"/>
              <w:rPr>
                <w:rFonts w:ascii="Century Gothic" w:hAnsi="Century Gothic" w:cs="Tahoma"/>
                <w:b/>
                <w:sz w:val="20"/>
                <w:szCs w:val="20"/>
              </w:rPr>
            </w:pPr>
            <w:r>
              <w:rPr>
                <w:rFonts w:ascii="Century Gothic" w:hAnsi="Century Gothic" w:cs="Tahoma"/>
                <w:b/>
                <w:sz w:val="20"/>
                <w:szCs w:val="20"/>
              </w:rPr>
              <w:t>How do we know our curriculum is right for our pupils?</w:t>
            </w:r>
          </w:p>
        </w:tc>
        <w:tc>
          <w:tcPr>
            <w:tcW w:w="21262" w:type="dxa"/>
            <w:shd w:val="clear" w:color="auto" w:fill="CCFFFF"/>
          </w:tcPr>
          <w:p w14:paraId="0555E30A" w14:textId="77777777" w:rsidR="00DB7529" w:rsidRPr="00EB593A" w:rsidRDefault="00DB7529" w:rsidP="00C32CA7">
            <w:pPr>
              <w:shd w:val="clear" w:color="auto" w:fill="CCFFCC"/>
              <w:spacing w:before="100" w:beforeAutospacing="1" w:after="100" w:afterAutospacing="1"/>
              <w:jc w:val="both"/>
              <w:rPr>
                <w:rFonts w:ascii="Century Gothic" w:hAnsi="Century Gothic"/>
              </w:rPr>
            </w:pPr>
            <w:r w:rsidRPr="00EB593A">
              <w:rPr>
                <w:rFonts w:ascii="Century Gothic" w:hAnsi="Century Gothic"/>
              </w:rPr>
              <w:t xml:space="preserve">Top level view: </w:t>
            </w:r>
          </w:p>
          <w:p w14:paraId="1C129671" w14:textId="77777777" w:rsidR="00DB7529" w:rsidRPr="00EB593A" w:rsidRDefault="00DB7529" w:rsidP="00C32CA7">
            <w:pPr>
              <w:pStyle w:val="ListParagraph"/>
              <w:numPr>
                <w:ilvl w:val="0"/>
                <w:numId w:val="12"/>
              </w:numPr>
              <w:shd w:val="clear" w:color="auto" w:fill="CCFFCC"/>
              <w:spacing w:before="100" w:beforeAutospacing="1" w:after="100" w:afterAutospacing="1"/>
              <w:jc w:val="both"/>
              <w:rPr>
                <w:rFonts w:ascii="Century Gothic" w:hAnsi="Century Gothic"/>
              </w:rPr>
            </w:pPr>
            <w:r w:rsidRPr="00EB593A">
              <w:rPr>
                <w:rFonts w:ascii="Century Gothic" w:hAnsi="Century Gothic"/>
              </w:rPr>
              <w:t xml:space="preserve">Attendance and contribution to Special Partnership Trust wide learning communities. Senior and middle leaders attend. </w:t>
            </w:r>
          </w:p>
          <w:p w14:paraId="1DC630F8" w14:textId="4C5B4035" w:rsidR="00DB7529" w:rsidRPr="00EB593A" w:rsidRDefault="00DB7529" w:rsidP="00C32CA7">
            <w:pPr>
              <w:pStyle w:val="ListParagraph"/>
              <w:numPr>
                <w:ilvl w:val="0"/>
                <w:numId w:val="12"/>
              </w:numPr>
              <w:shd w:val="clear" w:color="auto" w:fill="CCFFCC"/>
              <w:spacing w:before="100" w:beforeAutospacing="1" w:after="100" w:afterAutospacing="1"/>
              <w:jc w:val="both"/>
              <w:rPr>
                <w:rFonts w:ascii="Century Gothic" w:hAnsi="Century Gothic"/>
              </w:rPr>
            </w:pPr>
            <w:r w:rsidRPr="00EB593A">
              <w:rPr>
                <w:rFonts w:ascii="Century Gothic" w:hAnsi="Century Gothic"/>
              </w:rPr>
              <w:t xml:space="preserve">Robust and rigorous data collection and analysis. </w:t>
            </w:r>
          </w:p>
          <w:p w14:paraId="183579F2" w14:textId="6A7CF24A" w:rsidR="00C34253" w:rsidRPr="00EB593A" w:rsidRDefault="00C34253" w:rsidP="00C32CA7">
            <w:pPr>
              <w:pStyle w:val="ListParagraph"/>
              <w:numPr>
                <w:ilvl w:val="0"/>
                <w:numId w:val="12"/>
              </w:numPr>
              <w:shd w:val="clear" w:color="auto" w:fill="CCFFCC"/>
              <w:spacing w:before="100" w:beforeAutospacing="1" w:after="100" w:afterAutospacing="1"/>
              <w:jc w:val="both"/>
              <w:rPr>
                <w:rFonts w:ascii="Century Gothic" w:hAnsi="Century Gothic"/>
              </w:rPr>
            </w:pPr>
            <w:r w:rsidRPr="00EB593A">
              <w:rPr>
                <w:rFonts w:ascii="Century Gothic" w:hAnsi="Century Gothic"/>
              </w:rPr>
              <w:t xml:space="preserve">Leaders have confident understanding of curriculum intent and sequencing, and how this reflects the vision and values of the school. </w:t>
            </w:r>
          </w:p>
          <w:p w14:paraId="37F0642B" w14:textId="672BD53D" w:rsidR="00E24205" w:rsidRDefault="00E24205" w:rsidP="00C32CA7">
            <w:pPr>
              <w:pStyle w:val="ListParagraph"/>
              <w:numPr>
                <w:ilvl w:val="0"/>
                <w:numId w:val="12"/>
              </w:numPr>
              <w:shd w:val="clear" w:color="auto" w:fill="CCFFCC"/>
              <w:spacing w:before="100" w:beforeAutospacing="1" w:after="100" w:afterAutospacing="1"/>
              <w:jc w:val="both"/>
              <w:rPr>
                <w:rFonts w:ascii="Century Gothic" w:hAnsi="Century Gothic"/>
              </w:rPr>
            </w:pPr>
            <w:r w:rsidRPr="00EB593A">
              <w:rPr>
                <w:rFonts w:ascii="Century Gothic" w:hAnsi="Century Gothic"/>
              </w:rPr>
              <w:t xml:space="preserve">Teachers know and understand why curriculum choices were made. </w:t>
            </w:r>
          </w:p>
          <w:p w14:paraId="7BC1D253" w14:textId="37A3865A" w:rsidR="00DF4701" w:rsidRPr="00EB593A" w:rsidRDefault="00DF4701" w:rsidP="00C32CA7">
            <w:pPr>
              <w:pStyle w:val="ListParagraph"/>
              <w:numPr>
                <w:ilvl w:val="0"/>
                <w:numId w:val="12"/>
              </w:numPr>
              <w:shd w:val="clear" w:color="auto" w:fill="CCFFCC"/>
              <w:spacing w:before="100" w:beforeAutospacing="1" w:after="100" w:afterAutospacing="1"/>
              <w:jc w:val="both"/>
              <w:rPr>
                <w:rFonts w:ascii="Century Gothic" w:hAnsi="Century Gothic"/>
              </w:rPr>
            </w:pPr>
            <w:r>
              <w:rPr>
                <w:rFonts w:ascii="Century Gothic" w:hAnsi="Century Gothic"/>
              </w:rPr>
              <w:t xml:space="preserve">Leaders access research and evidence to continually review as needed. </w:t>
            </w:r>
          </w:p>
          <w:p w14:paraId="29204114" w14:textId="4573D6DD" w:rsidR="00496812" w:rsidRPr="00EB593A" w:rsidRDefault="00646872" w:rsidP="00C32CA7">
            <w:pPr>
              <w:shd w:val="clear" w:color="auto" w:fill="CCFFCC"/>
              <w:spacing w:before="100" w:beforeAutospacing="1" w:after="100" w:afterAutospacing="1"/>
              <w:jc w:val="both"/>
              <w:rPr>
                <w:rFonts w:ascii="Century Gothic" w:hAnsi="Century Gothic"/>
              </w:rPr>
            </w:pPr>
            <w:r>
              <w:rPr>
                <w:rFonts w:ascii="Century Gothic" w:hAnsi="Century Gothic"/>
              </w:rPr>
              <w:t>Subject leads</w:t>
            </w:r>
            <w:r w:rsidR="00496812" w:rsidRPr="00EB593A">
              <w:rPr>
                <w:rFonts w:ascii="Century Gothic" w:hAnsi="Century Gothic"/>
              </w:rPr>
              <w:t xml:space="preserve">: </w:t>
            </w:r>
          </w:p>
          <w:p w14:paraId="6A51A526" w14:textId="1C62DC54" w:rsidR="00496812" w:rsidRPr="00EB593A" w:rsidRDefault="00496812" w:rsidP="00C32CA7">
            <w:pPr>
              <w:pStyle w:val="ListParagraph"/>
              <w:numPr>
                <w:ilvl w:val="0"/>
                <w:numId w:val="12"/>
              </w:numPr>
              <w:shd w:val="clear" w:color="auto" w:fill="CCFFCC"/>
              <w:spacing w:before="100" w:beforeAutospacing="1" w:after="100" w:afterAutospacing="1"/>
              <w:jc w:val="both"/>
              <w:rPr>
                <w:rFonts w:ascii="Century Gothic" w:hAnsi="Century Gothic"/>
              </w:rPr>
            </w:pPr>
            <w:r w:rsidRPr="00EB593A">
              <w:rPr>
                <w:rFonts w:ascii="Century Gothic" w:hAnsi="Century Gothic"/>
              </w:rPr>
              <w:t xml:space="preserve">Subject monitoring </w:t>
            </w:r>
            <w:r w:rsidR="00873F9F" w:rsidRPr="00EB593A">
              <w:rPr>
                <w:rFonts w:ascii="Century Gothic" w:hAnsi="Century Gothic"/>
              </w:rPr>
              <w:t xml:space="preserve">in collaboration with leaders, teachers and pupils. </w:t>
            </w:r>
          </w:p>
          <w:p w14:paraId="2028ED17" w14:textId="14A71EDC" w:rsidR="00873F9F" w:rsidRDefault="00873F9F" w:rsidP="00C32CA7">
            <w:pPr>
              <w:pStyle w:val="ListParagraph"/>
              <w:numPr>
                <w:ilvl w:val="0"/>
                <w:numId w:val="12"/>
              </w:numPr>
              <w:shd w:val="clear" w:color="auto" w:fill="CCFFCC"/>
              <w:spacing w:before="100" w:beforeAutospacing="1" w:after="100" w:afterAutospacing="1"/>
              <w:jc w:val="both"/>
              <w:rPr>
                <w:rFonts w:ascii="Century Gothic" w:hAnsi="Century Gothic"/>
              </w:rPr>
            </w:pPr>
            <w:r w:rsidRPr="00EB593A">
              <w:rPr>
                <w:rFonts w:ascii="Century Gothic" w:hAnsi="Century Gothic"/>
              </w:rPr>
              <w:t xml:space="preserve">Subject leaders have expertise and enthusiasm for </w:t>
            </w:r>
            <w:r w:rsidR="00EB593A" w:rsidRPr="00EB593A">
              <w:rPr>
                <w:rFonts w:ascii="Century Gothic" w:hAnsi="Century Gothic"/>
              </w:rPr>
              <w:t xml:space="preserve">continual improvement of subjects. </w:t>
            </w:r>
          </w:p>
          <w:p w14:paraId="45B3DD2F" w14:textId="3F9B12A7" w:rsidR="00D7000D" w:rsidRDefault="00D7000D" w:rsidP="00C32CA7">
            <w:pPr>
              <w:shd w:val="clear" w:color="auto" w:fill="CCFFCC"/>
              <w:spacing w:before="100" w:beforeAutospacing="1" w:after="100" w:afterAutospacing="1"/>
              <w:jc w:val="both"/>
              <w:rPr>
                <w:rFonts w:ascii="Century Gothic" w:hAnsi="Century Gothic"/>
              </w:rPr>
            </w:pPr>
            <w:r>
              <w:rPr>
                <w:rFonts w:ascii="Century Gothic" w:hAnsi="Century Gothic"/>
              </w:rPr>
              <w:t xml:space="preserve">Bringing it all together: </w:t>
            </w:r>
          </w:p>
          <w:p w14:paraId="1BD66FFE" w14:textId="28A6352C" w:rsidR="000D1B3C" w:rsidRPr="000D1B3C" w:rsidRDefault="000D1B3C" w:rsidP="00C32CA7">
            <w:pPr>
              <w:pStyle w:val="ListParagraph"/>
              <w:numPr>
                <w:ilvl w:val="0"/>
                <w:numId w:val="13"/>
              </w:numPr>
              <w:shd w:val="clear" w:color="auto" w:fill="CCFFCC"/>
              <w:spacing w:before="100" w:beforeAutospacing="1" w:after="100" w:afterAutospacing="1"/>
              <w:jc w:val="both"/>
              <w:rPr>
                <w:rFonts w:ascii="Century Gothic" w:hAnsi="Century Gothic"/>
              </w:rPr>
            </w:pPr>
            <w:r>
              <w:rPr>
                <w:rFonts w:ascii="Century Gothic" w:hAnsi="Century Gothic"/>
              </w:rPr>
              <w:t>T</w:t>
            </w:r>
            <w:r w:rsidR="00D7000D" w:rsidRPr="000D1B3C">
              <w:rPr>
                <w:rFonts w:ascii="Century Gothic" w:hAnsi="Century Gothic"/>
              </w:rPr>
              <w:t>he vision and values</w:t>
            </w:r>
            <w:r>
              <w:rPr>
                <w:rFonts w:ascii="Century Gothic" w:hAnsi="Century Gothic"/>
              </w:rPr>
              <w:t xml:space="preserve"> are</w:t>
            </w:r>
            <w:r w:rsidR="00D7000D" w:rsidRPr="000D1B3C">
              <w:rPr>
                <w:rFonts w:ascii="Century Gothic" w:hAnsi="Century Gothic"/>
              </w:rPr>
              <w:t xml:space="preserve"> reflected in the ‘lived experience of the </w:t>
            </w:r>
            <w:proofErr w:type="gramStart"/>
            <w:r w:rsidR="00D7000D" w:rsidRPr="000D1B3C">
              <w:rPr>
                <w:rFonts w:ascii="Century Gothic" w:hAnsi="Century Gothic"/>
              </w:rPr>
              <w:t>pupils</w:t>
            </w:r>
            <w:r w:rsidRPr="000D1B3C">
              <w:rPr>
                <w:rFonts w:ascii="Century Gothic" w:hAnsi="Century Gothic"/>
              </w:rPr>
              <w:t>’</w:t>
            </w:r>
            <w:proofErr w:type="gramEnd"/>
            <w:r w:rsidRPr="000D1B3C">
              <w:rPr>
                <w:rFonts w:ascii="Century Gothic" w:hAnsi="Century Gothic"/>
              </w:rPr>
              <w:t xml:space="preserve">. </w:t>
            </w:r>
          </w:p>
          <w:p w14:paraId="355DDC21" w14:textId="7A9DD2BE" w:rsidR="000D1B3C" w:rsidRDefault="000D1B3C" w:rsidP="00C32CA7">
            <w:pPr>
              <w:pStyle w:val="ListParagraph"/>
              <w:numPr>
                <w:ilvl w:val="0"/>
                <w:numId w:val="13"/>
              </w:numPr>
              <w:shd w:val="clear" w:color="auto" w:fill="CCFFCC"/>
              <w:spacing w:before="100" w:beforeAutospacing="1" w:after="100" w:afterAutospacing="1"/>
              <w:jc w:val="both"/>
              <w:rPr>
                <w:rFonts w:ascii="Century Gothic" w:hAnsi="Century Gothic"/>
              </w:rPr>
            </w:pPr>
            <w:r w:rsidRPr="000D1B3C">
              <w:rPr>
                <w:rFonts w:ascii="Century Gothic" w:hAnsi="Century Gothic"/>
              </w:rPr>
              <w:t xml:space="preserve">Focus on safeguarding, behaviour and attendance all indicate success of the curriculum offer for pupils. </w:t>
            </w:r>
          </w:p>
          <w:p w14:paraId="2F997AE4" w14:textId="06900BB6" w:rsidR="004C4720" w:rsidRDefault="004C4720" w:rsidP="00C32CA7">
            <w:pPr>
              <w:pStyle w:val="ListParagraph"/>
              <w:numPr>
                <w:ilvl w:val="0"/>
                <w:numId w:val="13"/>
              </w:numPr>
              <w:shd w:val="clear" w:color="auto" w:fill="CCFFCC"/>
              <w:spacing w:before="100" w:beforeAutospacing="1" w:after="100" w:afterAutospacing="1"/>
              <w:jc w:val="both"/>
              <w:rPr>
                <w:rFonts w:ascii="Century Gothic" w:hAnsi="Century Gothic"/>
              </w:rPr>
            </w:pPr>
            <w:r>
              <w:rPr>
                <w:rFonts w:ascii="Century Gothic" w:hAnsi="Century Gothic"/>
              </w:rPr>
              <w:t xml:space="preserve">Destination </w:t>
            </w:r>
            <w:r w:rsidR="00FA5B9A">
              <w:rPr>
                <w:rFonts w:ascii="Century Gothic" w:hAnsi="Century Gothic"/>
              </w:rPr>
              <w:t>data and</w:t>
            </w:r>
            <w:r w:rsidR="00474F75">
              <w:rPr>
                <w:rFonts w:ascii="Century Gothic" w:hAnsi="Century Gothic"/>
              </w:rPr>
              <w:t xml:space="preserve"> progress</w:t>
            </w:r>
            <w:r w:rsidR="00FA5B9A">
              <w:rPr>
                <w:rFonts w:ascii="Century Gothic" w:hAnsi="Century Gothic"/>
              </w:rPr>
              <w:t xml:space="preserve"> outcomes reflect successes. </w:t>
            </w:r>
          </w:p>
          <w:p w14:paraId="0FE22C0B" w14:textId="58A92814" w:rsidR="00DB7529" w:rsidRPr="005E6327" w:rsidRDefault="00FA5B9A" w:rsidP="00C32CA7">
            <w:pPr>
              <w:pStyle w:val="ListParagraph"/>
              <w:numPr>
                <w:ilvl w:val="0"/>
                <w:numId w:val="13"/>
              </w:numPr>
              <w:shd w:val="clear" w:color="auto" w:fill="CCFFCC"/>
              <w:spacing w:before="100" w:beforeAutospacing="1" w:after="100" w:afterAutospacing="1"/>
              <w:jc w:val="both"/>
              <w:rPr>
                <w:rFonts w:ascii="Century Gothic" w:hAnsi="Century Gothic"/>
              </w:rPr>
            </w:pPr>
            <w:r>
              <w:rPr>
                <w:rFonts w:ascii="Century Gothic" w:hAnsi="Century Gothic"/>
              </w:rPr>
              <w:t xml:space="preserve">Parent and pupil reflections on the curriculum are positive. </w:t>
            </w:r>
          </w:p>
        </w:tc>
      </w:tr>
      <w:tr w:rsidR="008355A6" w:rsidRPr="001E1977" w14:paraId="4D880DDC" w14:textId="77777777" w:rsidTr="00927737">
        <w:trPr>
          <w:gridAfter w:val="1"/>
          <w:wAfter w:w="12" w:type="dxa"/>
        </w:trPr>
        <w:tc>
          <w:tcPr>
            <w:tcW w:w="2127" w:type="dxa"/>
            <w:gridSpan w:val="2"/>
            <w:shd w:val="clear" w:color="auto" w:fill="E8F5FE"/>
          </w:tcPr>
          <w:p w14:paraId="26555E60" w14:textId="77777777" w:rsidR="008355A6" w:rsidRDefault="00CE29D6"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 xml:space="preserve">Curriculum Access and Engagement Strategy </w:t>
            </w:r>
          </w:p>
          <w:p w14:paraId="5E38CDA7" w14:textId="77777777" w:rsidR="00C47CA1" w:rsidRDefault="00C47CA1" w:rsidP="00C32CA7">
            <w:pPr>
              <w:shd w:val="clear" w:color="auto" w:fill="CCFFCC"/>
              <w:rPr>
                <w:rFonts w:ascii="Century Gothic" w:hAnsi="Century Gothic" w:cs="Tahoma"/>
                <w:b/>
                <w:sz w:val="20"/>
                <w:szCs w:val="20"/>
              </w:rPr>
            </w:pPr>
          </w:p>
          <w:p w14:paraId="5F3A7790" w14:textId="681AFDBB" w:rsidR="00C47CA1" w:rsidRPr="001E1977" w:rsidRDefault="00C47CA1" w:rsidP="00C32CA7">
            <w:pPr>
              <w:shd w:val="clear" w:color="auto" w:fill="CCFFCC"/>
              <w:rPr>
                <w:rFonts w:ascii="Century Gothic" w:hAnsi="Century Gothic" w:cs="Tahoma"/>
                <w:b/>
                <w:sz w:val="20"/>
                <w:szCs w:val="20"/>
              </w:rPr>
            </w:pPr>
          </w:p>
        </w:tc>
        <w:tc>
          <w:tcPr>
            <w:tcW w:w="21262" w:type="dxa"/>
            <w:shd w:val="clear" w:color="auto" w:fill="CCFFFF"/>
          </w:tcPr>
          <w:p w14:paraId="720F9879" w14:textId="77777777" w:rsidR="008355A6" w:rsidRDefault="0030045C" w:rsidP="00C32CA7">
            <w:pPr>
              <w:shd w:val="clear" w:color="auto" w:fill="CCFFCC"/>
              <w:spacing w:before="100" w:beforeAutospacing="1" w:after="100" w:afterAutospacing="1"/>
              <w:ind w:left="720"/>
              <w:jc w:val="center"/>
              <w:rPr>
                <w:rFonts w:ascii="Century Gothic" w:hAnsi="Century Gothic"/>
              </w:rPr>
            </w:pPr>
            <w:r>
              <w:rPr>
                <w:noProof/>
              </w:rPr>
              <w:drawing>
                <wp:inline distT="0" distB="0" distL="0" distR="0" wp14:anchorId="01A728A8" wp14:editId="2995B523">
                  <wp:extent cx="9534525" cy="6403340"/>
                  <wp:effectExtent l="0" t="0" r="9525" b="0"/>
                  <wp:docPr id="76540927" name="Picture 1" descr="A diagram of a curriculu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0927" name="Picture 1" descr="A diagram of a curriculum&#10;&#10;Description automatically generated with medium confidence"/>
                          <pic:cNvPicPr/>
                        </pic:nvPicPr>
                        <pic:blipFill>
                          <a:blip r:embed="rId14"/>
                          <a:stretch>
                            <a:fillRect/>
                          </a:stretch>
                        </pic:blipFill>
                        <pic:spPr>
                          <a:xfrm>
                            <a:off x="0" y="0"/>
                            <a:ext cx="9538962" cy="6406320"/>
                          </a:xfrm>
                          <a:prstGeom prst="rect">
                            <a:avLst/>
                          </a:prstGeom>
                        </pic:spPr>
                      </pic:pic>
                    </a:graphicData>
                  </a:graphic>
                </wp:inline>
              </w:drawing>
            </w:r>
          </w:p>
          <w:p w14:paraId="0C357C0B" w14:textId="77777777" w:rsidR="0097242F" w:rsidRDefault="0097242F" w:rsidP="00C32CA7">
            <w:pPr>
              <w:shd w:val="clear" w:color="auto" w:fill="CCFFCC"/>
              <w:spacing w:before="100" w:beforeAutospacing="1" w:after="100" w:afterAutospacing="1"/>
              <w:ind w:left="720"/>
              <w:jc w:val="center"/>
              <w:rPr>
                <w:rFonts w:ascii="Century Gothic" w:hAnsi="Century Gothic"/>
              </w:rPr>
            </w:pPr>
          </w:p>
          <w:p w14:paraId="074A5E2B" w14:textId="3E95377F" w:rsidR="0097242F" w:rsidRPr="00C32CA7" w:rsidRDefault="0097242F" w:rsidP="00C32CA7">
            <w:pPr>
              <w:pStyle w:val="NormalWeb"/>
              <w:shd w:val="clear" w:color="auto" w:fill="CCFFCC"/>
              <w:jc w:val="both"/>
              <w:rPr>
                <w:rFonts w:ascii="Century Gothic" w:hAnsi="Century Gothic"/>
              </w:rPr>
            </w:pPr>
            <w:r w:rsidRPr="00C32CA7">
              <w:rPr>
                <w:rFonts w:ascii="Century Gothic" w:hAnsi="Century Gothic"/>
              </w:rPr>
              <w:t>The L2L</w:t>
            </w:r>
            <w:r w:rsidR="00E718E7">
              <w:rPr>
                <w:rFonts w:ascii="Century Gothic" w:hAnsi="Century Gothic"/>
              </w:rPr>
              <w:t>/ B2L</w:t>
            </w:r>
            <w:r w:rsidRPr="00C32CA7">
              <w:rPr>
                <w:rFonts w:ascii="Century Gothic" w:hAnsi="Century Gothic"/>
              </w:rPr>
              <w:t xml:space="preserve"> Curriculum Offer will use whatever specialist techniques, teaching approaches, advice &amp; guidance received which will motivate (interest led), support the needs/ improve access of any individual pupils. </w:t>
            </w:r>
          </w:p>
          <w:p w14:paraId="18ED88C9" w14:textId="77777777" w:rsidR="009F5B43" w:rsidRPr="00C32CA7" w:rsidRDefault="009F5B43" w:rsidP="00C32CA7">
            <w:pPr>
              <w:shd w:val="clear" w:color="auto" w:fill="CCFFCC"/>
              <w:spacing w:before="240" w:after="240"/>
              <w:rPr>
                <w:rFonts w:ascii="Century Gothic" w:hAnsi="Century Gothic" w:cs="Arial"/>
              </w:rPr>
            </w:pPr>
            <w:r w:rsidRPr="00C32CA7">
              <w:rPr>
                <w:rFonts w:ascii="Century Gothic" w:hAnsi="Century Gothic" w:cs="Arial"/>
              </w:rPr>
              <w:t>The Learning to Learn (L2L) curriculum at Nancealverne School is followed by pupils where a process based, sensory and developmental curriculum is appropriate to meet their learning needs.</w:t>
            </w:r>
          </w:p>
          <w:p w14:paraId="6BA54C7A" w14:textId="77777777" w:rsidR="009F5B43" w:rsidRPr="00C32CA7" w:rsidRDefault="009F5B43" w:rsidP="00C32CA7">
            <w:pPr>
              <w:shd w:val="clear" w:color="auto" w:fill="CCFFCC"/>
              <w:spacing w:before="240" w:after="240"/>
              <w:rPr>
                <w:rFonts w:ascii="Century Gothic" w:hAnsi="Century Gothic"/>
              </w:rPr>
            </w:pPr>
            <w:r w:rsidRPr="00C32CA7">
              <w:rPr>
                <w:rFonts w:ascii="Century Gothic" w:hAnsi="Century Gothic" w:cs="Arial"/>
              </w:rPr>
              <w:t xml:space="preserve">These pupils access educational experiences through a Learning to Learn rolling pathway, within which engaging topics are changed half termly. Within this the </w:t>
            </w:r>
            <w:r w:rsidRPr="00C32CA7">
              <w:rPr>
                <w:rFonts w:ascii="Century Gothic" w:hAnsi="Century Gothic"/>
              </w:rPr>
              <w:t>National Curriculum us used as a ‘vehicle’ for learning securing equality of opportunity in subjects studied / accessed</w:t>
            </w:r>
            <w:r w:rsidRPr="00C32CA7">
              <w:rPr>
                <w:rFonts w:ascii="Century Gothic" w:hAnsi="Century Gothic" w:cs="Arial"/>
              </w:rPr>
              <w:t xml:space="preserve">. Within these topics we provide a wide variety of multi-sensory activities, </w:t>
            </w:r>
            <w:r w:rsidRPr="00C32CA7">
              <w:rPr>
                <w:rFonts w:ascii="Century Gothic" w:hAnsi="Century Gothic"/>
              </w:rPr>
              <w:t>learning invitations and opportunities to consolidate existing skills and to learn new ones.</w:t>
            </w:r>
          </w:p>
          <w:p w14:paraId="7F899BF8" w14:textId="735A3320" w:rsidR="00C32CA7" w:rsidRPr="00C32CA7" w:rsidRDefault="00C32CA7" w:rsidP="00C32CA7">
            <w:pPr>
              <w:shd w:val="clear" w:color="auto" w:fill="CCFFCC"/>
              <w:spacing w:before="240" w:after="240"/>
              <w:rPr>
                <w:rFonts w:ascii="Century Gothic" w:hAnsi="Century Gothic" w:cs="Arial"/>
              </w:rPr>
            </w:pPr>
            <w:r w:rsidRPr="00C32CA7">
              <w:rPr>
                <w:rFonts w:ascii="Century Gothic" w:hAnsi="Century Gothic" w:cs="Arial"/>
              </w:rPr>
              <w:lastRenderedPageBreak/>
              <w:t xml:space="preserve">These learning experiences may be provided in a variety of formats – individual, paired, small group and whole group. </w:t>
            </w:r>
            <w:r w:rsidR="00E718E7" w:rsidRPr="00C32CA7">
              <w:rPr>
                <w:rFonts w:ascii="Century Gothic" w:hAnsi="Century Gothic" w:cs="Arial"/>
              </w:rPr>
              <w:t>However,</w:t>
            </w:r>
            <w:r w:rsidRPr="00C32CA7">
              <w:rPr>
                <w:rFonts w:ascii="Century Gothic" w:hAnsi="Century Gothic" w:cs="Arial"/>
              </w:rPr>
              <w:t xml:space="preserve"> </w:t>
            </w:r>
            <w:r w:rsidRPr="00C32CA7">
              <w:rPr>
                <w:rFonts w:ascii="Century Gothic" w:hAnsi="Century Gothic"/>
              </w:rPr>
              <w:t>we recognise the individual needs, personalised learning plans and talents of each learner which facilitates development of their intellectual, moral, physical, social, spiritual and creative capacities</w:t>
            </w:r>
            <w:r w:rsidRPr="00C32CA7">
              <w:rPr>
                <w:rFonts w:ascii="Century Gothic" w:hAnsi="Century Gothic" w:cs="Arial"/>
              </w:rPr>
              <w:t xml:space="preserve">. Therefore, each pupil has a </w:t>
            </w:r>
            <w:r w:rsidRPr="00C32CA7">
              <w:rPr>
                <w:rFonts w:ascii="Century Gothic" w:hAnsi="Century Gothic" w:cs="Arial"/>
                <w:bCs/>
              </w:rPr>
              <w:t>personalised learning to learn profile, which includes objectives and targets set taking information from variety of sources including:</w:t>
            </w:r>
            <w:r w:rsidRPr="00C32CA7">
              <w:rPr>
                <w:rFonts w:ascii="Century Gothic" w:hAnsi="Century Gothic" w:cs="Arial"/>
                <w:b/>
                <w:bCs/>
              </w:rPr>
              <w:t xml:space="preserve"> </w:t>
            </w:r>
          </w:p>
          <w:p w14:paraId="5D316D9B" w14:textId="77777777" w:rsidR="00C32CA7" w:rsidRPr="00C32CA7" w:rsidRDefault="00C32CA7" w:rsidP="00C32CA7">
            <w:pPr>
              <w:pStyle w:val="ListParagraph"/>
              <w:numPr>
                <w:ilvl w:val="0"/>
                <w:numId w:val="17"/>
              </w:numPr>
              <w:shd w:val="clear" w:color="auto" w:fill="CCFFCC"/>
              <w:spacing w:before="100" w:beforeAutospacing="1" w:after="100" w:afterAutospacing="1"/>
              <w:rPr>
                <w:rFonts w:ascii="Century Gothic" w:eastAsiaTheme="minorHAnsi" w:hAnsi="Century Gothic" w:cstheme="minorBidi"/>
                <w:lang w:eastAsia="en-US"/>
              </w:rPr>
            </w:pPr>
            <w:r w:rsidRPr="00C32CA7">
              <w:rPr>
                <w:rFonts w:ascii="Century Gothic" w:hAnsi="Century Gothic"/>
              </w:rPr>
              <w:t xml:space="preserve">Developmental stage of the learner/ Engagement model of learning </w:t>
            </w:r>
          </w:p>
          <w:p w14:paraId="4C46BE88" w14:textId="77777777" w:rsidR="00C32CA7" w:rsidRPr="00C32CA7" w:rsidRDefault="00C32CA7" w:rsidP="00C32CA7">
            <w:pPr>
              <w:pStyle w:val="ListParagraph"/>
              <w:numPr>
                <w:ilvl w:val="0"/>
                <w:numId w:val="17"/>
              </w:numPr>
              <w:shd w:val="clear" w:color="auto" w:fill="CCFFCC"/>
              <w:spacing w:before="100" w:beforeAutospacing="1" w:after="100" w:afterAutospacing="1"/>
              <w:rPr>
                <w:rFonts w:ascii="Century Gothic" w:hAnsi="Century Gothic"/>
              </w:rPr>
            </w:pPr>
            <w:r w:rsidRPr="00C32CA7">
              <w:rPr>
                <w:rFonts w:ascii="Century Gothic" w:hAnsi="Century Gothic"/>
              </w:rPr>
              <w:t>EHC Plans</w:t>
            </w:r>
          </w:p>
          <w:p w14:paraId="51083E79" w14:textId="77777777" w:rsidR="00C32CA7" w:rsidRPr="00C32CA7" w:rsidRDefault="00C32CA7" w:rsidP="00C32CA7">
            <w:pPr>
              <w:pStyle w:val="ListParagraph"/>
              <w:numPr>
                <w:ilvl w:val="0"/>
                <w:numId w:val="17"/>
              </w:numPr>
              <w:shd w:val="clear" w:color="auto" w:fill="CCFFCC"/>
              <w:spacing w:before="100" w:beforeAutospacing="1" w:after="100" w:afterAutospacing="1"/>
              <w:rPr>
                <w:rFonts w:ascii="Century Gothic" w:hAnsi="Century Gothic"/>
              </w:rPr>
            </w:pPr>
            <w:r w:rsidRPr="00C32CA7">
              <w:rPr>
                <w:rFonts w:ascii="Century Gothic" w:hAnsi="Century Gothic"/>
              </w:rPr>
              <w:t xml:space="preserve">Reports and information from multi-agency teams and involved professionals (including therapy plans and advice/guidance) </w:t>
            </w:r>
          </w:p>
          <w:p w14:paraId="44518458" w14:textId="6AD01147" w:rsidR="00C32CA7" w:rsidRPr="00C32CA7" w:rsidRDefault="00C32CA7" w:rsidP="00C32CA7">
            <w:pPr>
              <w:pStyle w:val="ListParagraph"/>
              <w:numPr>
                <w:ilvl w:val="0"/>
                <w:numId w:val="17"/>
              </w:numPr>
              <w:shd w:val="clear" w:color="auto" w:fill="CCFFCC"/>
              <w:spacing w:before="100" w:beforeAutospacing="1" w:after="100" w:afterAutospacing="1"/>
              <w:rPr>
                <w:rFonts w:ascii="Century Gothic" w:hAnsi="Century Gothic"/>
              </w:rPr>
            </w:pPr>
            <w:r w:rsidRPr="00C32CA7">
              <w:rPr>
                <w:rFonts w:ascii="Century Gothic" w:hAnsi="Century Gothic"/>
              </w:rPr>
              <w:t>Information gained from parents/</w:t>
            </w:r>
            <w:r w:rsidR="00E718E7" w:rsidRPr="00C32CA7">
              <w:rPr>
                <w:rFonts w:ascii="Century Gothic" w:hAnsi="Century Gothic"/>
              </w:rPr>
              <w:t>carers.</w:t>
            </w:r>
            <w:r w:rsidRPr="00C32CA7">
              <w:rPr>
                <w:rFonts w:ascii="Century Gothic" w:hAnsi="Century Gothic"/>
              </w:rPr>
              <w:t xml:space="preserve"> </w:t>
            </w:r>
          </w:p>
          <w:p w14:paraId="064EFC63" w14:textId="01D31C1C" w:rsidR="00C32CA7" w:rsidRPr="00C32CA7" w:rsidRDefault="00C32CA7" w:rsidP="00C32CA7">
            <w:pPr>
              <w:pStyle w:val="ListParagraph"/>
              <w:numPr>
                <w:ilvl w:val="0"/>
                <w:numId w:val="17"/>
              </w:numPr>
              <w:shd w:val="clear" w:color="auto" w:fill="CCFFCC"/>
              <w:spacing w:before="100" w:beforeAutospacing="1" w:after="100" w:afterAutospacing="1"/>
              <w:rPr>
                <w:rFonts w:ascii="Century Gothic" w:hAnsi="Century Gothic" w:cs="Arial"/>
              </w:rPr>
            </w:pPr>
            <w:r w:rsidRPr="00C32CA7">
              <w:rPr>
                <w:rFonts w:ascii="Century Gothic" w:hAnsi="Century Gothic"/>
              </w:rPr>
              <w:t xml:space="preserve">Levels of support/resources required to access/engage in purposeful </w:t>
            </w:r>
            <w:r w:rsidR="00E718E7" w:rsidRPr="00C32CA7">
              <w:rPr>
                <w:rFonts w:ascii="Century Gothic" w:hAnsi="Century Gothic"/>
              </w:rPr>
              <w:t>learning.</w:t>
            </w:r>
          </w:p>
          <w:p w14:paraId="58A4C225" w14:textId="3EB85CB6" w:rsidR="009F5B43" w:rsidRPr="00E718E7" w:rsidRDefault="00C32CA7" w:rsidP="00E718E7">
            <w:pPr>
              <w:shd w:val="clear" w:color="auto" w:fill="CCFFCC"/>
              <w:spacing w:before="240" w:after="240"/>
              <w:rPr>
                <w:rFonts w:ascii="Century Gothic" w:hAnsi="Century Gothic" w:cs="Arial"/>
              </w:rPr>
            </w:pPr>
            <w:r w:rsidRPr="00C32CA7">
              <w:rPr>
                <w:rFonts w:ascii="Century Gothic" w:hAnsi="Century Gothic" w:cs="Arial"/>
              </w:rPr>
              <w:t xml:space="preserve">The above is offered by a highly skilled and specialist team of teachers and teaching assistants, working seamlessly with external agencies and multi-professional teams to ensure the best outcomes for our pupils. </w:t>
            </w:r>
          </w:p>
          <w:p w14:paraId="6109BC42" w14:textId="31681981" w:rsidR="0097242F" w:rsidRPr="00D825A5" w:rsidRDefault="0097242F" w:rsidP="00C32CA7">
            <w:pPr>
              <w:shd w:val="clear" w:color="auto" w:fill="CCFFCC"/>
              <w:spacing w:before="100" w:beforeAutospacing="1" w:after="100" w:afterAutospacing="1"/>
              <w:ind w:left="720"/>
              <w:jc w:val="center"/>
              <w:rPr>
                <w:rFonts w:ascii="Century Gothic" w:hAnsi="Century Gothic"/>
              </w:rPr>
            </w:pPr>
          </w:p>
        </w:tc>
      </w:tr>
      <w:tr w:rsidR="00CE29D6" w:rsidRPr="001E1977" w14:paraId="7F951241" w14:textId="77777777" w:rsidTr="00927737">
        <w:trPr>
          <w:gridAfter w:val="1"/>
          <w:wAfter w:w="12" w:type="dxa"/>
        </w:trPr>
        <w:tc>
          <w:tcPr>
            <w:tcW w:w="2127" w:type="dxa"/>
            <w:gridSpan w:val="2"/>
            <w:shd w:val="clear" w:color="auto" w:fill="E8F5FE"/>
          </w:tcPr>
          <w:p w14:paraId="77057D49" w14:textId="77777777" w:rsidR="00CE29D6" w:rsidRDefault="00E2115C"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 xml:space="preserve">Communication </w:t>
            </w:r>
          </w:p>
          <w:p w14:paraId="40E8446D" w14:textId="77777777" w:rsidR="00C47CA1" w:rsidRDefault="00C47CA1" w:rsidP="00C32CA7">
            <w:pPr>
              <w:shd w:val="clear" w:color="auto" w:fill="CCFFCC"/>
              <w:rPr>
                <w:rFonts w:ascii="Century Gothic" w:hAnsi="Century Gothic" w:cs="Tahoma"/>
                <w:b/>
                <w:sz w:val="20"/>
                <w:szCs w:val="20"/>
              </w:rPr>
            </w:pPr>
          </w:p>
          <w:p w14:paraId="1C77470D" w14:textId="256328A5" w:rsidR="00C47CA1" w:rsidRDefault="00C47CA1" w:rsidP="00C32CA7">
            <w:pPr>
              <w:shd w:val="clear" w:color="auto" w:fill="CCFFCC"/>
              <w:rPr>
                <w:rFonts w:ascii="Century Gothic" w:hAnsi="Century Gothic" w:cs="Tahoma"/>
                <w:b/>
                <w:sz w:val="20"/>
                <w:szCs w:val="20"/>
              </w:rPr>
            </w:pPr>
          </w:p>
        </w:tc>
        <w:tc>
          <w:tcPr>
            <w:tcW w:w="21262" w:type="dxa"/>
            <w:shd w:val="clear" w:color="auto" w:fill="CCFFFF"/>
          </w:tcPr>
          <w:p w14:paraId="26ED7B04" w14:textId="47385EAD" w:rsidR="00E718E7" w:rsidRDefault="00F76B50" w:rsidP="000B65F7">
            <w:pPr>
              <w:shd w:val="clear" w:color="auto" w:fill="CCFFCC"/>
              <w:spacing w:before="100" w:beforeAutospacing="1" w:after="100" w:afterAutospacing="1"/>
              <w:ind w:left="720"/>
              <w:jc w:val="center"/>
              <w:rPr>
                <w:noProof/>
              </w:rPr>
            </w:pPr>
            <w:r>
              <w:rPr>
                <w:noProof/>
              </w:rPr>
              <w:drawing>
                <wp:inline distT="0" distB="0" distL="0" distR="0" wp14:anchorId="49F04AA9" wp14:editId="7A8F0302">
                  <wp:extent cx="9477375" cy="6517640"/>
                  <wp:effectExtent l="0" t="0" r="9525" b="0"/>
                  <wp:docPr id="824033423"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33423" name="Picture 1" descr="A diagram of a diagram&#10;&#10;Description automatically generated with medium confidence"/>
                          <pic:cNvPicPr/>
                        </pic:nvPicPr>
                        <pic:blipFill>
                          <a:blip r:embed="rId15"/>
                          <a:stretch>
                            <a:fillRect/>
                          </a:stretch>
                        </pic:blipFill>
                        <pic:spPr>
                          <a:xfrm>
                            <a:off x="0" y="0"/>
                            <a:ext cx="9482312" cy="6521035"/>
                          </a:xfrm>
                          <a:prstGeom prst="rect">
                            <a:avLst/>
                          </a:prstGeom>
                        </pic:spPr>
                      </pic:pic>
                    </a:graphicData>
                  </a:graphic>
                </wp:inline>
              </w:drawing>
            </w:r>
          </w:p>
        </w:tc>
      </w:tr>
      <w:tr w:rsidR="00F76B50" w:rsidRPr="001E1977" w14:paraId="143B5EA7" w14:textId="77777777" w:rsidTr="00927737">
        <w:trPr>
          <w:gridAfter w:val="1"/>
          <w:wAfter w:w="12" w:type="dxa"/>
          <w:trHeight w:val="10338"/>
        </w:trPr>
        <w:tc>
          <w:tcPr>
            <w:tcW w:w="2127" w:type="dxa"/>
            <w:gridSpan w:val="2"/>
            <w:shd w:val="clear" w:color="auto" w:fill="E8F5FE"/>
          </w:tcPr>
          <w:p w14:paraId="105A0FE2" w14:textId="77777777" w:rsidR="00F76B50" w:rsidRDefault="00D84F6A"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Reading</w:t>
            </w:r>
          </w:p>
          <w:p w14:paraId="69737267" w14:textId="77777777" w:rsidR="00C47CA1" w:rsidRDefault="00C47CA1" w:rsidP="00C32CA7">
            <w:pPr>
              <w:shd w:val="clear" w:color="auto" w:fill="CCFFCC"/>
              <w:rPr>
                <w:rFonts w:ascii="Century Gothic" w:hAnsi="Century Gothic" w:cs="Tahoma"/>
                <w:b/>
                <w:sz w:val="20"/>
                <w:szCs w:val="20"/>
              </w:rPr>
            </w:pPr>
          </w:p>
          <w:p w14:paraId="63CFBF85" w14:textId="57D87090" w:rsidR="00C47CA1" w:rsidRDefault="00C47CA1" w:rsidP="00C32CA7">
            <w:pPr>
              <w:shd w:val="clear" w:color="auto" w:fill="CCFFCC"/>
              <w:rPr>
                <w:rFonts w:ascii="Century Gothic" w:hAnsi="Century Gothic" w:cs="Tahoma"/>
                <w:b/>
                <w:sz w:val="20"/>
                <w:szCs w:val="20"/>
              </w:rPr>
            </w:pPr>
          </w:p>
        </w:tc>
        <w:tc>
          <w:tcPr>
            <w:tcW w:w="21262" w:type="dxa"/>
            <w:shd w:val="clear" w:color="auto" w:fill="CCFFFF"/>
          </w:tcPr>
          <w:p w14:paraId="33F334BF" w14:textId="05849B48" w:rsidR="00F76B50" w:rsidRDefault="00C62D8F" w:rsidP="00C32CA7">
            <w:pPr>
              <w:shd w:val="clear" w:color="auto" w:fill="CCFFCC"/>
              <w:spacing w:before="100" w:beforeAutospacing="1" w:after="100" w:afterAutospacing="1"/>
              <w:ind w:left="720"/>
              <w:jc w:val="center"/>
              <w:rPr>
                <w:noProof/>
              </w:rPr>
            </w:pPr>
            <w:r>
              <w:rPr>
                <w:noProof/>
              </w:rPr>
              <w:drawing>
                <wp:inline distT="0" distB="0" distL="0" distR="0" wp14:anchorId="4B45D10D" wp14:editId="5120B8F3">
                  <wp:extent cx="9286875" cy="6473825"/>
                  <wp:effectExtent l="0" t="0" r="9525" b="3175"/>
                  <wp:docPr id="690188449" name="Picture 1" descr="A diagram of a reading prog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188449" name="Picture 1" descr="A diagram of a reading progress&#10;&#10;Description automatically generated with medium confidence"/>
                          <pic:cNvPicPr/>
                        </pic:nvPicPr>
                        <pic:blipFill>
                          <a:blip r:embed="rId16"/>
                          <a:stretch>
                            <a:fillRect/>
                          </a:stretch>
                        </pic:blipFill>
                        <pic:spPr>
                          <a:xfrm>
                            <a:off x="0" y="0"/>
                            <a:ext cx="9293198" cy="6478233"/>
                          </a:xfrm>
                          <a:prstGeom prst="rect">
                            <a:avLst/>
                          </a:prstGeom>
                        </pic:spPr>
                      </pic:pic>
                    </a:graphicData>
                  </a:graphic>
                </wp:inline>
              </w:drawing>
            </w:r>
          </w:p>
        </w:tc>
      </w:tr>
      <w:tr w:rsidR="00C62D8F" w:rsidRPr="001E1977" w14:paraId="250C36BA" w14:textId="77777777" w:rsidTr="00927737">
        <w:trPr>
          <w:gridAfter w:val="1"/>
          <w:wAfter w:w="12" w:type="dxa"/>
          <w:trHeight w:val="10338"/>
        </w:trPr>
        <w:tc>
          <w:tcPr>
            <w:tcW w:w="2127" w:type="dxa"/>
            <w:gridSpan w:val="2"/>
            <w:shd w:val="clear" w:color="auto" w:fill="E8F5FE"/>
          </w:tcPr>
          <w:p w14:paraId="17D6527B" w14:textId="77777777" w:rsidR="00C62D8F" w:rsidRDefault="00C62D8F"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 xml:space="preserve">Phonics </w:t>
            </w:r>
          </w:p>
          <w:p w14:paraId="3635BBEF" w14:textId="77777777" w:rsidR="00C47CA1" w:rsidRDefault="00C47CA1" w:rsidP="00C32CA7">
            <w:pPr>
              <w:shd w:val="clear" w:color="auto" w:fill="CCFFCC"/>
              <w:rPr>
                <w:rFonts w:ascii="Century Gothic" w:hAnsi="Century Gothic" w:cs="Tahoma"/>
                <w:b/>
                <w:sz w:val="20"/>
                <w:szCs w:val="20"/>
              </w:rPr>
            </w:pPr>
          </w:p>
          <w:p w14:paraId="4205EB65" w14:textId="17594C7F" w:rsidR="00C47CA1" w:rsidRDefault="00C47CA1" w:rsidP="00C32CA7">
            <w:pPr>
              <w:shd w:val="clear" w:color="auto" w:fill="CCFFCC"/>
              <w:rPr>
                <w:rFonts w:ascii="Century Gothic" w:hAnsi="Century Gothic" w:cs="Tahoma"/>
                <w:b/>
                <w:sz w:val="20"/>
                <w:szCs w:val="20"/>
              </w:rPr>
            </w:pPr>
          </w:p>
        </w:tc>
        <w:tc>
          <w:tcPr>
            <w:tcW w:w="21262" w:type="dxa"/>
            <w:shd w:val="clear" w:color="auto" w:fill="CCFFFF"/>
          </w:tcPr>
          <w:p w14:paraId="78245635" w14:textId="0F3A9EFF" w:rsidR="00C62D8F" w:rsidRDefault="005228DB" w:rsidP="00C32CA7">
            <w:pPr>
              <w:shd w:val="clear" w:color="auto" w:fill="CCFFCC"/>
              <w:spacing w:before="100" w:beforeAutospacing="1" w:after="100" w:afterAutospacing="1"/>
              <w:jc w:val="center"/>
              <w:rPr>
                <w:noProof/>
              </w:rPr>
            </w:pPr>
            <w:r>
              <w:rPr>
                <w:noProof/>
              </w:rPr>
              <w:drawing>
                <wp:inline distT="0" distB="0" distL="0" distR="0" wp14:anchorId="56F25BE0" wp14:editId="0338D9AC">
                  <wp:extent cx="9324975" cy="6525895"/>
                  <wp:effectExtent l="0" t="0" r="0" b="8255"/>
                  <wp:docPr id="1436944555" name="Picture 1" descr="A diagram of a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44555" name="Picture 1" descr="A diagram of a chart&#10;&#10;Description automatically generated with medium confidence"/>
                          <pic:cNvPicPr/>
                        </pic:nvPicPr>
                        <pic:blipFill>
                          <a:blip r:embed="rId17"/>
                          <a:stretch>
                            <a:fillRect/>
                          </a:stretch>
                        </pic:blipFill>
                        <pic:spPr>
                          <a:xfrm>
                            <a:off x="0" y="0"/>
                            <a:ext cx="9328811" cy="6528580"/>
                          </a:xfrm>
                          <a:prstGeom prst="rect">
                            <a:avLst/>
                          </a:prstGeom>
                        </pic:spPr>
                      </pic:pic>
                    </a:graphicData>
                  </a:graphic>
                </wp:inline>
              </w:drawing>
            </w:r>
          </w:p>
        </w:tc>
      </w:tr>
      <w:tr w:rsidR="005228DB" w:rsidRPr="001E1977" w14:paraId="47F3C374" w14:textId="77777777" w:rsidTr="00927737">
        <w:trPr>
          <w:gridAfter w:val="1"/>
          <w:wAfter w:w="12" w:type="dxa"/>
          <w:trHeight w:val="10338"/>
        </w:trPr>
        <w:tc>
          <w:tcPr>
            <w:tcW w:w="2127" w:type="dxa"/>
            <w:gridSpan w:val="2"/>
            <w:shd w:val="clear" w:color="auto" w:fill="E8F5FE"/>
          </w:tcPr>
          <w:p w14:paraId="36B2D4BF" w14:textId="77777777" w:rsidR="005228DB" w:rsidRDefault="005228DB"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Writing</w:t>
            </w:r>
          </w:p>
          <w:p w14:paraId="44038305" w14:textId="77777777" w:rsidR="00C47CA1" w:rsidRDefault="00C47CA1" w:rsidP="00C32CA7">
            <w:pPr>
              <w:shd w:val="clear" w:color="auto" w:fill="CCFFCC"/>
              <w:rPr>
                <w:rFonts w:ascii="Century Gothic" w:hAnsi="Century Gothic" w:cs="Tahoma"/>
                <w:b/>
                <w:sz w:val="20"/>
                <w:szCs w:val="20"/>
              </w:rPr>
            </w:pPr>
          </w:p>
          <w:p w14:paraId="0B276AF6" w14:textId="1454E170" w:rsidR="00C47CA1" w:rsidRDefault="00C47CA1" w:rsidP="00C32CA7">
            <w:pPr>
              <w:shd w:val="clear" w:color="auto" w:fill="CCFFCC"/>
              <w:rPr>
                <w:rFonts w:ascii="Century Gothic" w:hAnsi="Century Gothic" w:cs="Tahoma"/>
                <w:b/>
                <w:sz w:val="20"/>
                <w:szCs w:val="20"/>
              </w:rPr>
            </w:pPr>
          </w:p>
        </w:tc>
        <w:tc>
          <w:tcPr>
            <w:tcW w:w="21262" w:type="dxa"/>
            <w:shd w:val="clear" w:color="auto" w:fill="CCFFFF"/>
          </w:tcPr>
          <w:p w14:paraId="023F0D74" w14:textId="0BAEE327" w:rsidR="005228DB" w:rsidRDefault="00AB45A5" w:rsidP="00C32CA7">
            <w:pPr>
              <w:shd w:val="clear" w:color="auto" w:fill="CCFFCC"/>
              <w:spacing w:before="100" w:beforeAutospacing="1" w:after="100" w:afterAutospacing="1"/>
              <w:jc w:val="center"/>
              <w:rPr>
                <w:noProof/>
              </w:rPr>
            </w:pPr>
            <w:r>
              <w:rPr>
                <w:noProof/>
              </w:rPr>
              <w:drawing>
                <wp:inline distT="0" distB="0" distL="0" distR="0" wp14:anchorId="4F4D0DBC" wp14:editId="6AA96143">
                  <wp:extent cx="9248934" cy="6429375"/>
                  <wp:effectExtent l="0" t="0" r="9525" b="0"/>
                  <wp:docPr id="1585554928" name="Picture 1" descr="A diagram of writing prog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54928" name="Picture 1" descr="A diagram of writing progress&#10;&#10;Description automatically generated"/>
                          <pic:cNvPicPr/>
                        </pic:nvPicPr>
                        <pic:blipFill>
                          <a:blip r:embed="rId18"/>
                          <a:stretch>
                            <a:fillRect/>
                          </a:stretch>
                        </pic:blipFill>
                        <pic:spPr>
                          <a:xfrm>
                            <a:off x="0" y="0"/>
                            <a:ext cx="9256320" cy="6434509"/>
                          </a:xfrm>
                          <a:prstGeom prst="rect">
                            <a:avLst/>
                          </a:prstGeom>
                        </pic:spPr>
                      </pic:pic>
                    </a:graphicData>
                  </a:graphic>
                </wp:inline>
              </w:drawing>
            </w:r>
          </w:p>
        </w:tc>
      </w:tr>
      <w:tr w:rsidR="00AB45A5" w:rsidRPr="001E1977" w14:paraId="22A3120F" w14:textId="77777777" w:rsidTr="00927737">
        <w:trPr>
          <w:gridAfter w:val="1"/>
          <w:wAfter w:w="12" w:type="dxa"/>
          <w:trHeight w:val="10480"/>
        </w:trPr>
        <w:tc>
          <w:tcPr>
            <w:tcW w:w="2127" w:type="dxa"/>
            <w:gridSpan w:val="2"/>
            <w:shd w:val="clear" w:color="auto" w:fill="E8F5FE"/>
          </w:tcPr>
          <w:p w14:paraId="175D72A2" w14:textId="77777777" w:rsidR="00AB45A5" w:rsidRDefault="00912338"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PSHCE</w:t>
            </w:r>
          </w:p>
          <w:p w14:paraId="5A01471B" w14:textId="77777777" w:rsidR="00C47CA1" w:rsidRDefault="00C47CA1" w:rsidP="00C32CA7">
            <w:pPr>
              <w:shd w:val="clear" w:color="auto" w:fill="CCFFCC"/>
              <w:rPr>
                <w:rFonts w:ascii="Century Gothic" w:hAnsi="Century Gothic" w:cs="Tahoma"/>
                <w:b/>
                <w:sz w:val="20"/>
                <w:szCs w:val="20"/>
              </w:rPr>
            </w:pPr>
          </w:p>
          <w:p w14:paraId="5F467C29" w14:textId="7B0BF221" w:rsidR="00C47CA1" w:rsidRDefault="00C47CA1" w:rsidP="00C32CA7">
            <w:pPr>
              <w:shd w:val="clear" w:color="auto" w:fill="CCFFCC"/>
              <w:rPr>
                <w:rFonts w:ascii="Century Gothic" w:hAnsi="Century Gothic" w:cs="Tahoma"/>
                <w:b/>
                <w:sz w:val="20"/>
                <w:szCs w:val="20"/>
              </w:rPr>
            </w:pPr>
          </w:p>
        </w:tc>
        <w:tc>
          <w:tcPr>
            <w:tcW w:w="21262" w:type="dxa"/>
            <w:shd w:val="clear" w:color="auto" w:fill="CCFFFF"/>
          </w:tcPr>
          <w:p w14:paraId="2E162556" w14:textId="7A6BC500" w:rsidR="00AB45A5" w:rsidRDefault="00743734" w:rsidP="00C32CA7">
            <w:pPr>
              <w:shd w:val="clear" w:color="auto" w:fill="CCFFCC"/>
              <w:spacing w:before="100" w:beforeAutospacing="1" w:after="100" w:afterAutospacing="1"/>
              <w:jc w:val="center"/>
              <w:rPr>
                <w:noProof/>
              </w:rPr>
            </w:pPr>
            <w:r>
              <w:rPr>
                <w:noProof/>
              </w:rPr>
              <w:drawing>
                <wp:inline distT="0" distB="0" distL="0" distR="0" wp14:anchorId="137197E0" wp14:editId="366494CE">
                  <wp:extent cx="9391650" cy="6576060"/>
                  <wp:effectExtent l="0" t="0" r="0" b="0"/>
                  <wp:docPr id="420175496" name="Picture 1" descr="A diagram of a child's prog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75496" name="Picture 1" descr="A diagram of a child's progress&#10;&#10;Description automatically generated"/>
                          <pic:cNvPicPr/>
                        </pic:nvPicPr>
                        <pic:blipFill>
                          <a:blip r:embed="rId19"/>
                          <a:stretch>
                            <a:fillRect/>
                          </a:stretch>
                        </pic:blipFill>
                        <pic:spPr>
                          <a:xfrm>
                            <a:off x="0" y="0"/>
                            <a:ext cx="9400503" cy="6582259"/>
                          </a:xfrm>
                          <a:prstGeom prst="rect">
                            <a:avLst/>
                          </a:prstGeom>
                        </pic:spPr>
                      </pic:pic>
                    </a:graphicData>
                  </a:graphic>
                </wp:inline>
              </w:drawing>
            </w:r>
          </w:p>
        </w:tc>
      </w:tr>
      <w:tr w:rsidR="00743734" w:rsidRPr="001E1977" w14:paraId="0B2765EA" w14:textId="77777777" w:rsidTr="00927737">
        <w:trPr>
          <w:gridAfter w:val="1"/>
          <w:wAfter w:w="12" w:type="dxa"/>
          <w:trHeight w:val="10480"/>
        </w:trPr>
        <w:tc>
          <w:tcPr>
            <w:tcW w:w="2127" w:type="dxa"/>
            <w:gridSpan w:val="2"/>
            <w:shd w:val="clear" w:color="auto" w:fill="E8F5FE"/>
          </w:tcPr>
          <w:p w14:paraId="62A68E50" w14:textId="77777777" w:rsidR="00743734" w:rsidRDefault="001F664F"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Number and Operations Progression</w:t>
            </w:r>
          </w:p>
          <w:p w14:paraId="01274500" w14:textId="77777777" w:rsidR="00C47CA1" w:rsidRDefault="00C47CA1" w:rsidP="00C32CA7">
            <w:pPr>
              <w:shd w:val="clear" w:color="auto" w:fill="CCFFCC"/>
              <w:rPr>
                <w:rFonts w:ascii="Century Gothic" w:hAnsi="Century Gothic" w:cs="Tahoma"/>
                <w:b/>
                <w:sz w:val="20"/>
                <w:szCs w:val="20"/>
              </w:rPr>
            </w:pPr>
          </w:p>
          <w:p w14:paraId="0CD130AE" w14:textId="585975E0" w:rsidR="00C47CA1" w:rsidRDefault="00C47CA1" w:rsidP="00C32CA7">
            <w:pPr>
              <w:shd w:val="clear" w:color="auto" w:fill="CCFFCC"/>
              <w:rPr>
                <w:rFonts w:ascii="Century Gothic" w:hAnsi="Century Gothic" w:cs="Tahoma"/>
                <w:b/>
                <w:sz w:val="20"/>
                <w:szCs w:val="20"/>
              </w:rPr>
            </w:pPr>
          </w:p>
        </w:tc>
        <w:tc>
          <w:tcPr>
            <w:tcW w:w="21262" w:type="dxa"/>
            <w:shd w:val="clear" w:color="auto" w:fill="CCFFFF"/>
          </w:tcPr>
          <w:p w14:paraId="50453C4E" w14:textId="4EC06C44" w:rsidR="00743734" w:rsidRDefault="00AB6A6B" w:rsidP="00C32CA7">
            <w:pPr>
              <w:shd w:val="clear" w:color="auto" w:fill="CCFFCC"/>
              <w:spacing w:before="100" w:beforeAutospacing="1" w:after="100" w:afterAutospacing="1"/>
              <w:jc w:val="center"/>
              <w:rPr>
                <w:noProof/>
              </w:rPr>
            </w:pPr>
            <w:r>
              <w:rPr>
                <w:noProof/>
              </w:rPr>
              <w:drawing>
                <wp:inline distT="0" distB="0" distL="0" distR="0" wp14:anchorId="4706517B" wp14:editId="5870C149">
                  <wp:extent cx="9001125" cy="6360119"/>
                  <wp:effectExtent l="0" t="0" r="0" b="3175"/>
                  <wp:docPr id="860184305" name="Picture 1" descr="A diagram of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84305" name="Picture 1" descr="A diagram of numbers and text&#10;&#10;Description automatically generated"/>
                          <pic:cNvPicPr/>
                        </pic:nvPicPr>
                        <pic:blipFill>
                          <a:blip r:embed="rId20"/>
                          <a:stretch>
                            <a:fillRect/>
                          </a:stretch>
                        </pic:blipFill>
                        <pic:spPr>
                          <a:xfrm>
                            <a:off x="0" y="0"/>
                            <a:ext cx="9005892" cy="6363487"/>
                          </a:xfrm>
                          <a:prstGeom prst="rect">
                            <a:avLst/>
                          </a:prstGeom>
                        </pic:spPr>
                      </pic:pic>
                    </a:graphicData>
                  </a:graphic>
                </wp:inline>
              </w:drawing>
            </w:r>
          </w:p>
        </w:tc>
      </w:tr>
      <w:tr w:rsidR="001F664F" w:rsidRPr="001E1977" w14:paraId="03CA8DE2" w14:textId="77777777" w:rsidTr="00927737">
        <w:trPr>
          <w:gridAfter w:val="1"/>
          <w:wAfter w:w="12" w:type="dxa"/>
          <w:trHeight w:val="10480"/>
        </w:trPr>
        <w:tc>
          <w:tcPr>
            <w:tcW w:w="2127" w:type="dxa"/>
            <w:gridSpan w:val="2"/>
            <w:shd w:val="clear" w:color="auto" w:fill="E8F5FE"/>
          </w:tcPr>
          <w:p w14:paraId="30F71B92" w14:textId="77777777" w:rsidR="001F664F" w:rsidRDefault="009C1CF1"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Geometry</w:t>
            </w:r>
          </w:p>
          <w:p w14:paraId="2491EBF4" w14:textId="77777777" w:rsidR="00C47CA1" w:rsidRDefault="00C47CA1" w:rsidP="00C32CA7">
            <w:pPr>
              <w:shd w:val="clear" w:color="auto" w:fill="CCFFCC"/>
              <w:rPr>
                <w:rFonts w:ascii="Century Gothic" w:hAnsi="Century Gothic" w:cs="Tahoma"/>
                <w:b/>
                <w:sz w:val="20"/>
                <w:szCs w:val="20"/>
              </w:rPr>
            </w:pPr>
          </w:p>
          <w:p w14:paraId="3FCCFED3" w14:textId="2EBB091D" w:rsidR="00C47CA1" w:rsidRDefault="00C47CA1" w:rsidP="00C32CA7">
            <w:pPr>
              <w:shd w:val="clear" w:color="auto" w:fill="CCFFCC"/>
              <w:rPr>
                <w:rFonts w:ascii="Century Gothic" w:hAnsi="Century Gothic" w:cs="Tahoma"/>
                <w:b/>
                <w:sz w:val="20"/>
                <w:szCs w:val="20"/>
              </w:rPr>
            </w:pPr>
          </w:p>
        </w:tc>
        <w:tc>
          <w:tcPr>
            <w:tcW w:w="21262" w:type="dxa"/>
            <w:shd w:val="clear" w:color="auto" w:fill="CCFFFF"/>
          </w:tcPr>
          <w:p w14:paraId="3658B2A7" w14:textId="6D1BDC9E" w:rsidR="001F664F" w:rsidRDefault="003A6F0C" w:rsidP="000E6369">
            <w:pPr>
              <w:shd w:val="clear" w:color="auto" w:fill="CCFFCC"/>
              <w:spacing w:before="100" w:beforeAutospacing="1" w:after="100" w:afterAutospacing="1"/>
              <w:jc w:val="center"/>
              <w:rPr>
                <w:noProof/>
              </w:rPr>
            </w:pPr>
            <w:r>
              <w:rPr>
                <w:noProof/>
              </w:rPr>
              <w:drawing>
                <wp:inline distT="0" distB="0" distL="0" distR="0" wp14:anchorId="60EB8884" wp14:editId="61C57230">
                  <wp:extent cx="9324975" cy="6550488"/>
                  <wp:effectExtent l="0" t="0" r="0" b="3175"/>
                  <wp:docPr id="220993993" name="Picture 1" descr="A diagram of a school pro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93993" name="Picture 1" descr="A diagram of a school project&#10;&#10;Description automatically generated with medium confidence"/>
                          <pic:cNvPicPr/>
                        </pic:nvPicPr>
                        <pic:blipFill>
                          <a:blip r:embed="rId21"/>
                          <a:stretch>
                            <a:fillRect/>
                          </a:stretch>
                        </pic:blipFill>
                        <pic:spPr>
                          <a:xfrm>
                            <a:off x="0" y="0"/>
                            <a:ext cx="9333783" cy="6556675"/>
                          </a:xfrm>
                          <a:prstGeom prst="rect">
                            <a:avLst/>
                          </a:prstGeom>
                        </pic:spPr>
                      </pic:pic>
                    </a:graphicData>
                  </a:graphic>
                </wp:inline>
              </w:drawing>
            </w:r>
          </w:p>
        </w:tc>
      </w:tr>
      <w:tr w:rsidR="003A6F0C" w:rsidRPr="001E1977" w14:paraId="7E6367B5" w14:textId="77777777" w:rsidTr="00927737">
        <w:trPr>
          <w:gridAfter w:val="1"/>
          <w:wAfter w:w="12" w:type="dxa"/>
          <w:trHeight w:val="10480"/>
        </w:trPr>
        <w:tc>
          <w:tcPr>
            <w:tcW w:w="2127" w:type="dxa"/>
            <w:gridSpan w:val="2"/>
            <w:shd w:val="clear" w:color="auto" w:fill="E8F5FE"/>
          </w:tcPr>
          <w:p w14:paraId="4A076266" w14:textId="77777777" w:rsidR="003A6F0C" w:rsidRDefault="00FE54F5"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Measuring</w:t>
            </w:r>
          </w:p>
          <w:p w14:paraId="55179227" w14:textId="77777777" w:rsidR="00C47CA1" w:rsidRDefault="00C47CA1" w:rsidP="00C32CA7">
            <w:pPr>
              <w:shd w:val="clear" w:color="auto" w:fill="CCFFCC"/>
              <w:rPr>
                <w:rFonts w:ascii="Century Gothic" w:hAnsi="Century Gothic" w:cs="Tahoma"/>
                <w:b/>
                <w:sz w:val="20"/>
                <w:szCs w:val="20"/>
              </w:rPr>
            </w:pPr>
          </w:p>
          <w:p w14:paraId="101AEC1A" w14:textId="2C9D6F13" w:rsidR="00C47CA1" w:rsidRDefault="00C47CA1" w:rsidP="00C32CA7">
            <w:pPr>
              <w:shd w:val="clear" w:color="auto" w:fill="CCFFCC"/>
              <w:rPr>
                <w:rFonts w:ascii="Century Gothic" w:hAnsi="Century Gothic" w:cs="Tahoma"/>
                <w:b/>
                <w:sz w:val="20"/>
                <w:szCs w:val="20"/>
              </w:rPr>
            </w:pPr>
          </w:p>
        </w:tc>
        <w:tc>
          <w:tcPr>
            <w:tcW w:w="21262" w:type="dxa"/>
            <w:shd w:val="clear" w:color="auto" w:fill="CCFFFF"/>
          </w:tcPr>
          <w:p w14:paraId="73E04928" w14:textId="46E6B10E" w:rsidR="003A6F0C" w:rsidRDefault="0060694C" w:rsidP="00C32CA7">
            <w:pPr>
              <w:shd w:val="clear" w:color="auto" w:fill="CCFFCC"/>
              <w:spacing w:before="100" w:beforeAutospacing="1" w:after="100" w:afterAutospacing="1"/>
              <w:jc w:val="center"/>
              <w:rPr>
                <w:noProof/>
              </w:rPr>
            </w:pPr>
            <w:r>
              <w:rPr>
                <w:noProof/>
              </w:rPr>
              <w:drawing>
                <wp:inline distT="0" distB="0" distL="0" distR="0" wp14:anchorId="1B233729" wp14:editId="6CEA46DC">
                  <wp:extent cx="9382125" cy="6576304"/>
                  <wp:effectExtent l="0" t="0" r="0" b="0"/>
                  <wp:docPr id="91804130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41301" name="Picture 1" descr="A diagram of a child's development&#10;&#10;Description automatically generated"/>
                          <pic:cNvPicPr/>
                        </pic:nvPicPr>
                        <pic:blipFill>
                          <a:blip r:embed="rId22"/>
                          <a:stretch>
                            <a:fillRect/>
                          </a:stretch>
                        </pic:blipFill>
                        <pic:spPr>
                          <a:xfrm>
                            <a:off x="0" y="0"/>
                            <a:ext cx="9390437" cy="6582130"/>
                          </a:xfrm>
                          <a:prstGeom prst="rect">
                            <a:avLst/>
                          </a:prstGeom>
                        </pic:spPr>
                      </pic:pic>
                    </a:graphicData>
                  </a:graphic>
                </wp:inline>
              </w:drawing>
            </w:r>
          </w:p>
        </w:tc>
      </w:tr>
      <w:tr w:rsidR="0060694C" w:rsidRPr="001E1977" w14:paraId="7494A63F" w14:textId="77777777" w:rsidTr="00927737">
        <w:trPr>
          <w:gridAfter w:val="1"/>
          <w:wAfter w:w="12" w:type="dxa"/>
          <w:trHeight w:val="10480"/>
        </w:trPr>
        <w:tc>
          <w:tcPr>
            <w:tcW w:w="2127" w:type="dxa"/>
            <w:gridSpan w:val="2"/>
            <w:shd w:val="clear" w:color="auto" w:fill="E8F5FE"/>
          </w:tcPr>
          <w:p w14:paraId="758D0420" w14:textId="6C2D3108" w:rsidR="0060694C" w:rsidRDefault="0060694C"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Science</w:t>
            </w:r>
          </w:p>
        </w:tc>
        <w:tc>
          <w:tcPr>
            <w:tcW w:w="21262" w:type="dxa"/>
            <w:shd w:val="clear" w:color="auto" w:fill="CCFFFF"/>
          </w:tcPr>
          <w:p w14:paraId="3DE4260D" w14:textId="19973279" w:rsidR="0060694C" w:rsidRDefault="00B07452" w:rsidP="00C32CA7">
            <w:pPr>
              <w:shd w:val="clear" w:color="auto" w:fill="CCFFCC"/>
              <w:spacing w:before="100" w:beforeAutospacing="1" w:after="100" w:afterAutospacing="1"/>
              <w:jc w:val="center"/>
              <w:rPr>
                <w:noProof/>
              </w:rPr>
            </w:pPr>
            <w:r>
              <w:rPr>
                <w:noProof/>
              </w:rPr>
              <w:drawing>
                <wp:inline distT="0" distB="0" distL="0" distR="0" wp14:anchorId="5877F94A" wp14:editId="592FE9FB">
                  <wp:extent cx="9353550" cy="6583884"/>
                  <wp:effectExtent l="0" t="0" r="0" b="7620"/>
                  <wp:docPr id="291172374" name="Picture 1" descr="A diagram of a science prog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172374" name="Picture 1" descr="A diagram of a science progress&#10;&#10;Description automatically generated"/>
                          <pic:cNvPicPr/>
                        </pic:nvPicPr>
                        <pic:blipFill>
                          <a:blip r:embed="rId23"/>
                          <a:stretch>
                            <a:fillRect/>
                          </a:stretch>
                        </pic:blipFill>
                        <pic:spPr>
                          <a:xfrm>
                            <a:off x="0" y="0"/>
                            <a:ext cx="9366396" cy="6592926"/>
                          </a:xfrm>
                          <a:prstGeom prst="rect">
                            <a:avLst/>
                          </a:prstGeom>
                        </pic:spPr>
                      </pic:pic>
                    </a:graphicData>
                  </a:graphic>
                </wp:inline>
              </w:drawing>
            </w:r>
          </w:p>
        </w:tc>
      </w:tr>
      <w:tr w:rsidR="00B07452" w:rsidRPr="001E1977" w14:paraId="28B24D11" w14:textId="77777777" w:rsidTr="00927737">
        <w:trPr>
          <w:gridAfter w:val="1"/>
          <w:wAfter w:w="12" w:type="dxa"/>
          <w:trHeight w:val="10480"/>
        </w:trPr>
        <w:tc>
          <w:tcPr>
            <w:tcW w:w="2127" w:type="dxa"/>
            <w:gridSpan w:val="2"/>
            <w:shd w:val="clear" w:color="auto" w:fill="E8F5FE"/>
          </w:tcPr>
          <w:p w14:paraId="2C1420C8" w14:textId="703B23B5" w:rsidR="00B07452" w:rsidRDefault="0072428F"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Art</w:t>
            </w:r>
          </w:p>
        </w:tc>
        <w:tc>
          <w:tcPr>
            <w:tcW w:w="21262" w:type="dxa"/>
            <w:shd w:val="clear" w:color="auto" w:fill="CCFFFF"/>
          </w:tcPr>
          <w:p w14:paraId="1B3A5A99" w14:textId="6A402B20" w:rsidR="00B07452" w:rsidRDefault="00A35C7D" w:rsidP="00C32CA7">
            <w:pPr>
              <w:shd w:val="clear" w:color="auto" w:fill="CCFFCC"/>
              <w:spacing w:before="100" w:beforeAutospacing="1" w:after="100" w:afterAutospacing="1"/>
              <w:jc w:val="center"/>
              <w:rPr>
                <w:noProof/>
              </w:rPr>
            </w:pPr>
            <w:r>
              <w:rPr>
                <w:noProof/>
              </w:rPr>
              <w:drawing>
                <wp:inline distT="0" distB="0" distL="0" distR="0" wp14:anchorId="3AC35579" wp14:editId="6468A686">
                  <wp:extent cx="9363075" cy="6587506"/>
                  <wp:effectExtent l="0" t="0" r="0" b="3810"/>
                  <wp:docPr id="565667935" name="Picture 1" descr="A diagram of art prog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67935" name="Picture 1" descr="A diagram of art progress&#10;&#10;Description automatically generated"/>
                          <pic:cNvPicPr/>
                        </pic:nvPicPr>
                        <pic:blipFill>
                          <a:blip r:embed="rId24"/>
                          <a:stretch>
                            <a:fillRect/>
                          </a:stretch>
                        </pic:blipFill>
                        <pic:spPr>
                          <a:xfrm>
                            <a:off x="0" y="0"/>
                            <a:ext cx="9376235" cy="6596765"/>
                          </a:xfrm>
                          <a:prstGeom prst="rect">
                            <a:avLst/>
                          </a:prstGeom>
                        </pic:spPr>
                      </pic:pic>
                    </a:graphicData>
                  </a:graphic>
                </wp:inline>
              </w:drawing>
            </w:r>
          </w:p>
        </w:tc>
      </w:tr>
      <w:tr w:rsidR="00A35C7D" w:rsidRPr="001E1977" w14:paraId="0CC3F979" w14:textId="77777777" w:rsidTr="00927737">
        <w:trPr>
          <w:gridAfter w:val="1"/>
          <w:wAfter w:w="12" w:type="dxa"/>
          <w:trHeight w:val="10480"/>
        </w:trPr>
        <w:tc>
          <w:tcPr>
            <w:tcW w:w="2127" w:type="dxa"/>
            <w:gridSpan w:val="2"/>
            <w:shd w:val="clear" w:color="auto" w:fill="E8F5FE"/>
          </w:tcPr>
          <w:p w14:paraId="710BC49D" w14:textId="6F51A60B" w:rsidR="00A35C7D" w:rsidRDefault="00594746"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Music</w:t>
            </w:r>
          </w:p>
        </w:tc>
        <w:tc>
          <w:tcPr>
            <w:tcW w:w="21262" w:type="dxa"/>
            <w:shd w:val="clear" w:color="auto" w:fill="CCFFFF"/>
          </w:tcPr>
          <w:p w14:paraId="6B829CBD" w14:textId="2029D393" w:rsidR="00A35C7D" w:rsidRDefault="00C668D6" w:rsidP="00C32CA7">
            <w:pPr>
              <w:shd w:val="clear" w:color="auto" w:fill="CCFFCC"/>
              <w:spacing w:before="100" w:beforeAutospacing="1" w:after="100" w:afterAutospacing="1"/>
              <w:jc w:val="center"/>
              <w:rPr>
                <w:noProof/>
              </w:rPr>
            </w:pPr>
            <w:r>
              <w:rPr>
                <w:noProof/>
              </w:rPr>
              <w:drawing>
                <wp:inline distT="0" distB="0" distL="0" distR="0" wp14:anchorId="7FA66FBC" wp14:editId="2F198E7C">
                  <wp:extent cx="9344025" cy="6552651"/>
                  <wp:effectExtent l="0" t="0" r="0" b="635"/>
                  <wp:docPr id="1334003913" name="Picture 1" descr="A diagram of music prog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03913" name="Picture 1" descr="A diagram of music progress&#10;&#10;Description automatically generated"/>
                          <pic:cNvPicPr/>
                        </pic:nvPicPr>
                        <pic:blipFill>
                          <a:blip r:embed="rId25"/>
                          <a:stretch>
                            <a:fillRect/>
                          </a:stretch>
                        </pic:blipFill>
                        <pic:spPr>
                          <a:xfrm>
                            <a:off x="0" y="0"/>
                            <a:ext cx="9351228" cy="6557702"/>
                          </a:xfrm>
                          <a:prstGeom prst="rect">
                            <a:avLst/>
                          </a:prstGeom>
                        </pic:spPr>
                      </pic:pic>
                    </a:graphicData>
                  </a:graphic>
                </wp:inline>
              </w:drawing>
            </w:r>
          </w:p>
        </w:tc>
      </w:tr>
      <w:tr w:rsidR="00C668D6" w:rsidRPr="001E1977" w14:paraId="2C83B31F" w14:textId="77777777" w:rsidTr="00927737">
        <w:trPr>
          <w:gridAfter w:val="1"/>
          <w:wAfter w:w="12" w:type="dxa"/>
          <w:trHeight w:val="10480"/>
        </w:trPr>
        <w:tc>
          <w:tcPr>
            <w:tcW w:w="2127" w:type="dxa"/>
            <w:gridSpan w:val="2"/>
            <w:shd w:val="clear" w:color="auto" w:fill="E8F5FE"/>
          </w:tcPr>
          <w:p w14:paraId="2AAAE7D7" w14:textId="4531DD18" w:rsidR="00C668D6" w:rsidRDefault="001939F6"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PE</w:t>
            </w:r>
          </w:p>
        </w:tc>
        <w:tc>
          <w:tcPr>
            <w:tcW w:w="21262" w:type="dxa"/>
            <w:shd w:val="clear" w:color="auto" w:fill="CCFFFF"/>
          </w:tcPr>
          <w:p w14:paraId="798CE03E" w14:textId="114F1CCE" w:rsidR="00C668D6" w:rsidRDefault="00AE08A3" w:rsidP="00C32CA7">
            <w:pPr>
              <w:shd w:val="clear" w:color="auto" w:fill="CCFFCC"/>
              <w:spacing w:before="100" w:beforeAutospacing="1" w:after="100" w:afterAutospacing="1"/>
              <w:jc w:val="center"/>
              <w:rPr>
                <w:noProof/>
              </w:rPr>
            </w:pPr>
            <w:r>
              <w:rPr>
                <w:noProof/>
              </w:rPr>
              <w:drawing>
                <wp:inline distT="0" distB="0" distL="0" distR="0" wp14:anchorId="2310B972" wp14:editId="53A6FD24">
                  <wp:extent cx="9296400" cy="6551320"/>
                  <wp:effectExtent l="0" t="0" r="0" b="1905"/>
                  <wp:docPr id="780026413" name="Picture 1" descr="A diagram of a child's prog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26413" name="Picture 1" descr="A diagram of a child's progress&#10;&#10;Description automatically generated"/>
                          <pic:cNvPicPr/>
                        </pic:nvPicPr>
                        <pic:blipFill>
                          <a:blip r:embed="rId26"/>
                          <a:stretch>
                            <a:fillRect/>
                          </a:stretch>
                        </pic:blipFill>
                        <pic:spPr>
                          <a:xfrm>
                            <a:off x="0" y="0"/>
                            <a:ext cx="9302224" cy="6555424"/>
                          </a:xfrm>
                          <a:prstGeom prst="rect">
                            <a:avLst/>
                          </a:prstGeom>
                        </pic:spPr>
                      </pic:pic>
                    </a:graphicData>
                  </a:graphic>
                </wp:inline>
              </w:drawing>
            </w:r>
          </w:p>
        </w:tc>
      </w:tr>
      <w:tr w:rsidR="00AE08A3" w:rsidRPr="001E1977" w14:paraId="180F1AEF" w14:textId="77777777" w:rsidTr="00927737">
        <w:trPr>
          <w:gridAfter w:val="1"/>
          <w:wAfter w:w="12" w:type="dxa"/>
          <w:trHeight w:val="10480"/>
        </w:trPr>
        <w:tc>
          <w:tcPr>
            <w:tcW w:w="2127" w:type="dxa"/>
            <w:gridSpan w:val="2"/>
            <w:shd w:val="clear" w:color="auto" w:fill="E8F5FE"/>
          </w:tcPr>
          <w:p w14:paraId="377F76F7" w14:textId="34A83BC8" w:rsidR="00AE08A3" w:rsidRDefault="00752371"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Science</w:t>
            </w:r>
          </w:p>
        </w:tc>
        <w:tc>
          <w:tcPr>
            <w:tcW w:w="21262" w:type="dxa"/>
            <w:shd w:val="clear" w:color="auto" w:fill="CCFFFF"/>
          </w:tcPr>
          <w:p w14:paraId="3003ACF6" w14:textId="0CE53FD5" w:rsidR="00AE08A3" w:rsidRDefault="00F95BE1" w:rsidP="00C32CA7">
            <w:pPr>
              <w:shd w:val="clear" w:color="auto" w:fill="CCFFCC"/>
              <w:spacing w:before="100" w:beforeAutospacing="1" w:after="100" w:afterAutospacing="1"/>
              <w:jc w:val="center"/>
              <w:rPr>
                <w:noProof/>
              </w:rPr>
            </w:pPr>
            <w:r>
              <w:rPr>
                <w:noProof/>
              </w:rPr>
              <w:drawing>
                <wp:inline distT="0" distB="0" distL="0" distR="0" wp14:anchorId="51CE9303" wp14:editId="37426E49">
                  <wp:extent cx="9324975" cy="6563770"/>
                  <wp:effectExtent l="0" t="0" r="0" b="8890"/>
                  <wp:docPr id="1491041433" name="Picture 1491041433" descr="A diagram of a science prog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172374" name="Picture 1" descr="A diagram of a science progress&#10;&#10;Description automatically generated"/>
                          <pic:cNvPicPr/>
                        </pic:nvPicPr>
                        <pic:blipFill>
                          <a:blip r:embed="rId23"/>
                          <a:stretch>
                            <a:fillRect/>
                          </a:stretch>
                        </pic:blipFill>
                        <pic:spPr>
                          <a:xfrm>
                            <a:off x="0" y="0"/>
                            <a:ext cx="9333745" cy="6569943"/>
                          </a:xfrm>
                          <a:prstGeom prst="rect">
                            <a:avLst/>
                          </a:prstGeom>
                        </pic:spPr>
                      </pic:pic>
                    </a:graphicData>
                  </a:graphic>
                </wp:inline>
              </w:drawing>
            </w:r>
          </w:p>
        </w:tc>
      </w:tr>
      <w:tr w:rsidR="00F95BE1" w:rsidRPr="001E1977" w14:paraId="2BE58A49" w14:textId="77777777" w:rsidTr="00927737">
        <w:trPr>
          <w:gridAfter w:val="1"/>
          <w:wAfter w:w="12" w:type="dxa"/>
          <w:trHeight w:val="10480"/>
        </w:trPr>
        <w:tc>
          <w:tcPr>
            <w:tcW w:w="2127" w:type="dxa"/>
            <w:gridSpan w:val="2"/>
            <w:shd w:val="clear" w:color="auto" w:fill="E8F5FE"/>
          </w:tcPr>
          <w:p w14:paraId="7F795BE9" w14:textId="0B84F374" w:rsidR="00F95BE1" w:rsidRDefault="00B0073C"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Computing</w:t>
            </w:r>
          </w:p>
        </w:tc>
        <w:tc>
          <w:tcPr>
            <w:tcW w:w="21262" w:type="dxa"/>
            <w:shd w:val="clear" w:color="auto" w:fill="CCFFFF"/>
          </w:tcPr>
          <w:p w14:paraId="6DC7FA98" w14:textId="067C6529" w:rsidR="00F95BE1" w:rsidRDefault="00B0073C" w:rsidP="00C32CA7">
            <w:pPr>
              <w:shd w:val="clear" w:color="auto" w:fill="CCFFCC"/>
              <w:spacing w:before="100" w:beforeAutospacing="1" w:after="100" w:afterAutospacing="1"/>
              <w:jc w:val="center"/>
              <w:rPr>
                <w:noProof/>
              </w:rPr>
            </w:pPr>
            <w:r>
              <w:rPr>
                <w:noProof/>
              </w:rPr>
              <w:drawing>
                <wp:inline distT="0" distB="0" distL="0" distR="0" wp14:anchorId="6D419C53" wp14:editId="79923608">
                  <wp:extent cx="9382125" cy="6566614"/>
                  <wp:effectExtent l="0" t="0" r="0" b="5715"/>
                  <wp:docPr id="1095968976"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968976" name="Picture 1" descr="A diagram of a computer program&#10;&#10;Description automatically generated"/>
                          <pic:cNvPicPr/>
                        </pic:nvPicPr>
                        <pic:blipFill>
                          <a:blip r:embed="rId27"/>
                          <a:stretch>
                            <a:fillRect/>
                          </a:stretch>
                        </pic:blipFill>
                        <pic:spPr>
                          <a:xfrm>
                            <a:off x="0" y="0"/>
                            <a:ext cx="9391932" cy="6573478"/>
                          </a:xfrm>
                          <a:prstGeom prst="rect">
                            <a:avLst/>
                          </a:prstGeom>
                        </pic:spPr>
                      </pic:pic>
                    </a:graphicData>
                  </a:graphic>
                </wp:inline>
              </w:drawing>
            </w:r>
          </w:p>
        </w:tc>
      </w:tr>
      <w:tr w:rsidR="00B0073C" w:rsidRPr="001E1977" w14:paraId="1A964237" w14:textId="77777777" w:rsidTr="00927737">
        <w:trPr>
          <w:gridAfter w:val="1"/>
          <w:wAfter w:w="12" w:type="dxa"/>
          <w:trHeight w:val="10480"/>
        </w:trPr>
        <w:tc>
          <w:tcPr>
            <w:tcW w:w="2127" w:type="dxa"/>
            <w:gridSpan w:val="2"/>
            <w:shd w:val="clear" w:color="auto" w:fill="E8F5FE"/>
          </w:tcPr>
          <w:p w14:paraId="0C90CEC0" w14:textId="5D89BEC0" w:rsidR="00B0073C" w:rsidRDefault="005A3D67"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 xml:space="preserve">Design and Technology Progression </w:t>
            </w:r>
          </w:p>
        </w:tc>
        <w:tc>
          <w:tcPr>
            <w:tcW w:w="21262" w:type="dxa"/>
            <w:shd w:val="clear" w:color="auto" w:fill="CCFFFF"/>
          </w:tcPr>
          <w:p w14:paraId="2A585A8B" w14:textId="0867A3B8" w:rsidR="00B0073C" w:rsidRDefault="005A3D67" w:rsidP="00C32CA7">
            <w:pPr>
              <w:shd w:val="clear" w:color="auto" w:fill="CCFFCC"/>
              <w:spacing w:before="100" w:beforeAutospacing="1" w:after="100" w:afterAutospacing="1"/>
              <w:jc w:val="center"/>
              <w:rPr>
                <w:noProof/>
              </w:rPr>
            </w:pPr>
            <w:r>
              <w:rPr>
                <w:noProof/>
              </w:rPr>
              <w:drawing>
                <wp:inline distT="0" distB="0" distL="0" distR="0" wp14:anchorId="0B0086C4" wp14:editId="2E3EB42B">
                  <wp:extent cx="9296400" cy="6523815"/>
                  <wp:effectExtent l="0" t="0" r="0" b="0"/>
                  <wp:docPr id="1938161977" name="Picture 1" descr="A diagram of a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161977" name="Picture 1" descr="A diagram of a design&#10;&#10;Description automatically generated with medium confidence"/>
                          <pic:cNvPicPr/>
                        </pic:nvPicPr>
                        <pic:blipFill>
                          <a:blip r:embed="rId28"/>
                          <a:stretch>
                            <a:fillRect/>
                          </a:stretch>
                        </pic:blipFill>
                        <pic:spPr>
                          <a:xfrm>
                            <a:off x="0" y="0"/>
                            <a:ext cx="9300977" cy="6527027"/>
                          </a:xfrm>
                          <a:prstGeom prst="rect">
                            <a:avLst/>
                          </a:prstGeom>
                        </pic:spPr>
                      </pic:pic>
                    </a:graphicData>
                  </a:graphic>
                </wp:inline>
              </w:drawing>
            </w:r>
          </w:p>
        </w:tc>
      </w:tr>
      <w:tr w:rsidR="005A3D67" w:rsidRPr="001E1977" w14:paraId="0784468F" w14:textId="77777777" w:rsidTr="00927737">
        <w:trPr>
          <w:gridAfter w:val="1"/>
          <w:wAfter w:w="12" w:type="dxa"/>
          <w:trHeight w:val="10480"/>
        </w:trPr>
        <w:tc>
          <w:tcPr>
            <w:tcW w:w="2127" w:type="dxa"/>
            <w:gridSpan w:val="2"/>
            <w:shd w:val="clear" w:color="auto" w:fill="E8F5FE"/>
          </w:tcPr>
          <w:p w14:paraId="68201051" w14:textId="56FCA9D1" w:rsidR="005A3D67" w:rsidRDefault="00C87C4E"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 xml:space="preserve">Humanities </w:t>
            </w:r>
          </w:p>
        </w:tc>
        <w:tc>
          <w:tcPr>
            <w:tcW w:w="21262" w:type="dxa"/>
            <w:shd w:val="clear" w:color="auto" w:fill="CCFFFF"/>
          </w:tcPr>
          <w:p w14:paraId="311ED954" w14:textId="360B8FDE" w:rsidR="005A3D67" w:rsidRDefault="00C87C4E" w:rsidP="00C32CA7">
            <w:pPr>
              <w:shd w:val="clear" w:color="auto" w:fill="CCFFCC"/>
              <w:spacing w:before="100" w:beforeAutospacing="1" w:after="100" w:afterAutospacing="1"/>
              <w:jc w:val="center"/>
              <w:rPr>
                <w:noProof/>
              </w:rPr>
            </w:pPr>
            <w:r>
              <w:rPr>
                <w:noProof/>
              </w:rPr>
              <w:drawing>
                <wp:inline distT="0" distB="0" distL="0" distR="0" wp14:anchorId="749B026D" wp14:editId="4A898C86">
                  <wp:extent cx="9382125" cy="6630368"/>
                  <wp:effectExtent l="0" t="0" r="0" b="0"/>
                  <wp:docPr id="655839658" name="Picture 1" descr="A diagram of a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39658" name="Picture 1" descr="A diagram of a timeline&#10;&#10;Description automatically generated with medium confidence"/>
                          <pic:cNvPicPr/>
                        </pic:nvPicPr>
                        <pic:blipFill>
                          <a:blip r:embed="rId29"/>
                          <a:stretch>
                            <a:fillRect/>
                          </a:stretch>
                        </pic:blipFill>
                        <pic:spPr>
                          <a:xfrm>
                            <a:off x="0" y="0"/>
                            <a:ext cx="9386707" cy="6633606"/>
                          </a:xfrm>
                          <a:prstGeom prst="rect">
                            <a:avLst/>
                          </a:prstGeom>
                        </pic:spPr>
                      </pic:pic>
                    </a:graphicData>
                  </a:graphic>
                </wp:inline>
              </w:drawing>
            </w:r>
          </w:p>
        </w:tc>
      </w:tr>
      <w:tr w:rsidR="00C87C4E" w:rsidRPr="001E1977" w14:paraId="11433DB5" w14:textId="77777777" w:rsidTr="00927737">
        <w:trPr>
          <w:gridAfter w:val="1"/>
          <w:wAfter w:w="12" w:type="dxa"/>
          <w:trHeight w:val="10480"/>
        </w:trPr>
        <w:tc>
          <w:tcPr>
            <w:tcW w:w="2127" w:type="dxa"/>
            <w:gridSpan w:val="2"/>
            <w:shd w:val="clear" w:color="auto" w:fill="E8F5FE"/>
          </w:tcPr>
          <w:p w14:paraId="36E9CF5C" w14:textId="10C6A913" w:rsidR="00C87C4E" w:rsidRDefault="00245311" w:rsidP="00C32CA7">
            <w:pPr>
              <w:shd w:val="clear" w:color="auto" w:fill="CCFFCC"/>
              <w:rPr>
                <w:rFonts w:ascii="Century Gothic" w:hAnsi="Century Gothic" w:cs="Tahoma"/>
                <w:b/>
                <w:sz w:val="20"/>
                <w:szCs w:val="20"/>
              </w:rPr>
            </w:pPr>
            <w:r>
              <w:rPr>
                <w:rFonts w:ascii="Century Gothic" w:hAnsi="Century Gothic" w:cs="Tahoma"/>
                <w:b/>
                <w:sz w:val="20"/>
                <w:szCs w:val="20"/>
              </w:rPr>
              <w:lastRenderedPageBreak/>
              <w:t xml:space="preserve">Work Related Learning </w:t>
            </w:r>
          </w:p>
        </w:tc>
        <w:tc>
          <w:tcPr>
            <w:tcW w:w="21262" w:type="dxa"/>
            <w:shd w:val="clear" w:color="auto" w:fill="CCFFFF"/>
          </w:tcPr>
          <w:p w14:paraId="42C4C195" w14:textId="30510097" w:rsidR="00C87C4E" w:rsidRDefault="00245311" w:rsidP="00C32CA7">
            <w:pPr>
              <w:shd w:val="clear" w:color="auto" w:fill="CCFFCC"/>
              <w:spacing w:before="100" w:beforeAutospacing="1" w:after="100" w:afterAutospacing="1"/>
              <w:jc w:val="center"/>
              <w:rPr>
                <w:noProof/>
              </w:rPr>
            </w:pPr>
            <w:r>
              <w:rPr>
                <w:noProof/>
              </w:rPr>
              <w:drawing>
                <wp:inline distT="0" distB="0" distL="0" distR="0" wp14:anchorId="2E906DA9" wp14:editId="46864AC4">
                  <wp:extent cx="9239250" cy="6534001"/>
                  <wp:effectExtent l="0" t="0" r="0" b="635"/>
                  <wp:docPr id="198994484" name="Picture 1" descr="A diagram of a work-related lear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94484" name="Picture 1" descr="A diagram of a work-related learning&#10;&#10;Description automatically generated"/>
                          <pic:cNvPicPr/>
                        </pic:nvPicPr>
                        <pic:blipFill>
                          <a:blip r:embed="rId30"/>
                          <a:stretch>
                            <a:fillRect/>
                          </a:stretch>
                        </pic:blipFill>
                        <pic:spPr>
                          <a:xfrm>
                            <a:off x="0" y="0"/>
                            <a:ext cx="9250368" cy="6541864"/>
                          </a:xfrm>
                          <a:prstGeom prst="rect">
                            <a:avLst/>
                          </a:prstGeom>
                        </pic:spPr>
                      </pic:pic>
                    </a:graphicData>
                  </a:graphic>
                </wp:inline>
              </w:drawing>
            </w:r>
          </w:p>
        </w:tc>
      </w:tr>
      <w:tr w:rsidR="00DC34AE" w:rsidRPr="001E1977" w14:paraId="0A0BC834" w14:textId="77777777" w:rsidTr="006C77CB">
        <w:trPr>
          <w:gridAfter w:val="1"/>
          <w:wAfter w:w="12" w:type="dxa"/>
          <w:trHeight w:val="409"/>
        </w:trPr>
        <w:tc>
          <w:tcPr>
            <w:tcW w:w="2127" w:type="dxa"/>
            <w:gridSpan w:val="2"/>
            <w:shd w:val="clear" w:color="auto" w:fill="E8F5FE"/>
          </w:tcPr>
          <w:p w14:paraId="2B1CD06B" w14:textId="02FEE468" w:rsidR="00DC34AE" w:rsidRDefault="00DC34AE" w:rsidP="00C32CA7">
            <w:pPr>
              <w:shd w:val="clear" w:color="auto" w:fill="CCFFCC"/>
              <w:rPr>
                <w:rFonts w:ascii="Century Gothic" w:hAnsi="Century Gothic" w:cs="Tahoma"/>
                <w:b/>
                <w:sz w:val="20"/>
                <w:szCs w:val="20"/>
              </w:rPr>
            </w:pPr>
            <w:r>
              <w:rPr>
                <w:rFonts w:ascii="Century Gothic" w:hAnsi="Century Gothic" w:cs="Tahoma"/>
                <w:b/>
                <w:sz w:val="20"/>
                <w:szCs w:val="20"/>
              </w:rPr>
              <w:t xml:space="preserve">Religious Education. </w:t>
            </w:r>
          </w:p>
        </w:tc>
        <w:tc>
          <w:tcPr>
            <w:tcW w:w="21262" w:type="dxa"/>
            <w:shd w:val="clear" w:color="auto" w:fill="CCFFFF"/>
          </w:tcPr>
          <w:p w14:paraId="0B745C76" w14:textId="5DDB9B8D" w:rsidR="003922B0" w:rsidRPr="002753F2" w:rsidRDefault="002D58ED" w:rsidP="00C32CA7">
            <w:pPr>
              <w:shd w:val="clear" w:color="auto" w:fill="CCFFCC"/>
              <w:spacing w:before="100" w:beforeAutospacing="1" w:after="100" w:afterAutospacing="1"/>
              <w:jc w:val="both"/>
              <w:rPr>
                <w:rFonts w:ascii="Century Gothic" w:hAnsi="Century Gothic"/>
                <w:noProof/>
              </w:rPr>
            </w:pPr>
            <w:r w:rsidRPr="002753F2">
              <w:rPr>
                <w:rFonts w:ascii="Century Gothic" w:hAnsi="Century Gothic"/>
                <w:noProof/>
              </w:rPr>
              <w:t>Curric</w:t>
            </w:r>
            <w:r w:rsidR="006C77CB">
              <w:rPr>
                <w:rFonts w:ascii="Century Gothic" w:hAnsi="Century Gothic"/>
                <w:noProof/>
              </w:rPr>
              <w:t>ulu</w:t>
            </w:r>
            <w:r w:rsidRPr="002753F2">
              <w:rPr>
                <w:rFonts w:ascii="Century Gothic" w:hAnsi="Century Gothic"/>
                <w:noProof/>
              </w:rPr>
              <w:t>m progression document to follo</w:t>
            </w:r>
            <w:r w:rsidR="001235E4">
              <w:rPr>
                <w:rFonts w:ascii="Century Gothic" w:hAnsi="Century Gothic"/>
                <w:noProof/>
              </w:rPr>
              <w:t xml:space="preserve">w. All information available on our website. </w:t>
            </w:r>
          </w:p>
        </w:tc>
      </w:tr>
    </w:tbl>
    <w:p w14:paraId="6B66B9C7" w14:textId="77777777" w:rsidR="00927737" w:rsidRDefault="00927737" w:rsidP="001235E4">
      <w:pPr>
        <w:shd w:val="clear" w:color="auto" w:fill="CCFFCC"/>
        <w:rPr>
          <w:rFonts w:ascii="Century Gothic" w:hAnsi="Century Gothic" w:cs="Tahoma"/>
          <w:sz w:val="20"/>
          <w:szCs w:val="20"/>
        </w:rPr>
      </w:pPr>
    </w:p>
    <w:p w14:paraId="69762619" w14:textId="5A32D6C9" w:rsidR="00072E60" w:rsidRPr="001E1977" w:rsidRDefault="00072E60" w:rsidP="00C32CA7">
      <w:pPr>
        <w:shd w:val="clear" w:color="auto" w:fill="CCFFCC"/>
        <w:jc w:val="center"/>
        <w:rPr>
          <w:rFonts w:ascii="Century Gothic" w:hAnsi="Century Gothic" w:cs="Tahoma"/>
          <w:sz w:val="20"/>
          <w:szCs w:val="20"/>
        </w:rPr>
      </w:pPr>
    </w:p>
    <w:sectPr w:rsidR="00072E60" w:rsidRPr="001E1977" w:rsidSect="00682084">
      <w:footerReference w:type="default" r:id="rId31"/>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09C4D" w14:textId="77777777" w:rsidR="00441B10" w:rsidRDefault="00441B10" w:rsidP="00646872">
      <w:r>
        <w:separator/>
      </w:r>
    </w:p>
  </w:endnote>
  <w:endnote w:type="continuationSeparator" w:id="0">
    <w:p w14:paraId="4B2ED9FD" w14:textId="77777777" w:rsidR="00441B10" w:rsidRDefault="00441B10" w:rsidP="00646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047524"/>
      <w:docPartObj>
        <w:docPartGallery w:val="Page Numbers (Bottom of Page)"/>
        <w:docPartUnique/>
      </w:docPartObj>
    </w:sdtPr>
    <w:sdtEndPr/>
    <w:sdtContent>
      <w:p w14:paraId="0A4CE98B" w14:textId="41D7BAE2" w:rsidR="00646872" w:rsidRDefault="00646872">
        <w:pPr>
          <w:pStyle w:val="Footer"/>
        </w:pPr>
        <w:r>
          <w:fldChar w:fldCharType="begin"/>
        </w:r>
        <w:r>
          <w:instrText>PAGE   \* MERGEFORMAT</w:instrText>
        </w:r>
        <w:r>
          <w:fldChar w:fldCharType="separate"/>
        </w:r>
        <w:r>
          <w:t>2</w:t>
        </w:r>
        <w:r>
          <w:fldChar w:fldCharType="end"/>
        </w:r>
      </w:p>
    </w:sdtContent>
  </w:sdt>
  <w:p w14:paraId="08F6313E" w14:textId="77777777" w:rsidR="00646872" w:rsidRDefault="00646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0F1FE" w14:textId="77777777" w:rsidR="00441B10" w:rsidRDefault="00441B10" w:rsidP="00646872">
      <w:r>
        <w:separator/>
      </w:r>
    </w:p>
  </w:footnote>
  <w:footnote w:type="continuationSeparator" w:id="0">
    <w:p w14:paraId="21C3EB16" w14:textId="77777777" w:rsidR="00441B10" w:rsidRDefault="00441B10" w:rsidP="00646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C6D76"/>
    <w:multiLevelType w:val="hybridMultilevel"/>
    <w:tmpl w:val="29A4BF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C7F1A"/>
    <w:multiLevelType w:val="hybridMultilevel"/>
    <w:tmpl w:val="984C3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B24FA"/>
    <w:multiLevelType w:val="hybridMultilevel"/>
    <w:tmpl w:val="63C4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71E7F"/>
    <w:multiLevelType w:val="multilevel"/>
    <w:tmpl w:val="48AC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A2561"/>
    <w:multiLevelType w:val="multilevel"/>
    <w:tmpl w:val="56F0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B1775"/>
    <w:multiLevelType w:val="multilevel"/>
    <w:tmpl w:val="4A48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921A6F"/>
    <w:multiLevelType w:val="multilevel"/>
    <w:tmpl w:val="AC9E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9F5714"/>
    <w:multiLevelType w:val="multilevel"/>
    <w:tmpl w:val="A956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987CFE"/>
    <w:multiLevelType w:val="multilevel"/>
    <w:tmpl w:val="BCE0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630DB0"/>
    <w:multiLevelType w:val="hybridMultilevel"/>
    <w:tmpl w:val="73BC7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E13AA"/>
    <w:multiLevelType w:val="hybridMultilevel"/>
    <w:tmpl w:val="020E4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C83B91"/>
    <w:multiLevelType w:val="multilevel"/>
    <w:tmpl w:val="DB0E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C437F3"/>
    <w:multiLevelType w:val="hybridMultilevel"/>
    <w:tmpl w:val="253823F2"/>
    <w:lvl w:ilvl="0" w:tplc="08090001">
      <w:start w:val="1"/>
      <w:numFmt w:val="bullet"/>
      <w:lvlText w:val=""/>
      <w:lvlJc w:val="left"/>
      <w:pPr>
        <w:ind w:left="480" w:hanging="360"/>
      </w:pPr>
      <w:rPr>
        <w:rFonts w:ascii="Symbol" w:hAnsi="Symbo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13" w15:restartNumberingAfterBreak="0">
    <w:nsid w:val="4B664F98"/>
    <w:multiLevelType w:val="hybridMultilevel"/>
    <w:tmpl w:val="A39AE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D56D03"/>
    <w:multiLevelType w:val="multilevel"/>
    <w:tmpl w:val="98B4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F80720"/>
    <w:multiLevelType w:val="multilevel"/>
    <w:tmpl w:val="2498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A46076"/>
    <w:multiLevelType w:val="hybridMultilevel"/>
    <w:tmpl w:val="8E107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17FDB"/>
    <w:multiLevelType w:val="multilevel"/>
    <w:tmpl w:val="8BA2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E77D3D"/>
    <w:multiLevelType w:val="multilevel"/>
    <w:tmpl w:val="AF0A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71804"/>
    <w:multiLevelType w:val="hybridMultilevel"/>
    <w:tmpl w:val="072A13DA"/>
    <w:lvl w:ilvl="0" w:tplc="08090001">
      <w:start w:val="1"/>
      <w:numFmt w:val="bullet"/>
      <w:lvlText w:val=""/>
      <w:lvlJc w:val="left"/>
      <w:pPr>
        <w:ind w:left="120" w:hanging="360"/>
      </w:pPr>
      <w:rPr>
        <w:rFonts w:ascii="Symbol" w:hAnsi="Symbol" w:hint="default"/>
      </w:rPr>
    </w:lvl>
    <w:lvl w:ilvl="1" w:tplc="08090003">
      <w:start w:val="1"/>
      <w:numFmt w:val="bullet"/>
      <w:lvlText w:val="o"/>
      <w:lvlJc w:val="left"/>
      <w:pPr>
        <w:ind w:left="840" w:hanging="360"/>
      </w:pPr>
      <w:rPr>
        <w:rFonts w:ascii="Courier New" w:hAnsi="Courier New" w:cs="Courier New" w:hint="default"/>
      </w:rPr>
    </w:lvl>
    <w:lvl w:ilvl="2" w:tplc="08090005">
      <w:start w:val="1"/>
      <w:numFmt w:val="bullet"/>
      <w:lvlText w:val=""/>
      <w:lvlJc w:val="left"/>
      <w:pPr>
        <w:ind w:left="1560" w:hanging="360"/>
      </w:pPr>
      <w:rPr>
        <w:rFonts w:ascii="Wingdings" w:hAnsi="Wingdings" w:hint="default"/>
      </w:rPr>
    </w:lvl>
    <w:lvl w:ilvl="3" w:tplc="08090001">
      <w:start w:val="1"/>
      <w:numFmt w:val="bullet"/>
      <w:lvlText w:val=""/>
      <w:lvlJc w:val="left"/>
      <w:pPr>
        <w:ind w:left="2280" w:hanging="360"/>
      </w:pPr>
      <w:rPr>
        <w:rFonts w:ascii="Symbol" w:hAnsi="Symbol" w:hint="default"/>
      </w:rPr>
    </w:lvl>
    <w:lvl w:ilvl="4" w:tplc="08090003">
      <w:start w:val="1"/>
      <w:numFmt w:val="bullet"/>
      <w:lvlText w:val="o"/>
      <w:lvlJc w:val="left"/>
      <w:pPr>
        <w:ind w:left="3000" w:hanging="360"/>
      </w:pPr>
      <w:rPr>
        <w:rFonts w:ascii="Courier New" w:hAnsi="Courier New" w:cs="Courier New" w:hint="default"/>
      </w:rPr>
    </w:lvl>
    <w:lvl w:ilvl="5" w:tplc="08090005">
      <w:start w:val="1"/>
      <w:numFmt w:val="bullet"/>
      <w:lvlText w:val=""/>
      <w:lvlJc w:val="left"/>
      <w:pPr>
        <w:ind w:left="3720" w:hanging="360"/>
      </w:pPr>
      <w:rPr>
        <w:rFonts w:ascii="Wingdings" w:hAnsi="Wingdings" w:hint="default"/>
      </w:rPr>
    </w:lvl>
    <w:lvl w:ilvl="6" w:tplc="08090001">
      <w:start w:val="1"/>
      <w:numFmt w:val="bullet"/>
      <w:lvlText w:val=""/>
      <w:lvlJc w:val="left"/>
      <w:pPr>
        <w:ind w:left="4440" w:hanging="360"/>
      </w:pPr>
      <w:rPr>
        <w:rFonts w:ascii="Symbol" w:hAnsi="Symbol" w:hint="default"/>
      </w:rPr>
    </w:lvl>
    <w:lvl w:ilvl="7" w:tplc="08090003">
      <w:start w:val="1"/>
      <w:numFmt w:val="bullet"/>
      <w:lvlText w:val="o"/>
      <w:lvlJc w:val="left"/>
      <w:pPr>
        <w:ind w:left="5160" w:hanging="360"/>
      </w:pPr>
      <w:rPr>
        <w:rFonts w:ascii="Courier New" w:hAnsi="Courier New" w:cs="Courier New" w:hint="default"/>
      </w:rPr>
    </w:lvl>
    <w:lvl w:ilvl="8" w:tplc="08090005">
      <w:start w:val="1"/>
      <w:numFmt w:val="bullet"/>
      <w:lvlText w:val=""/>
      <w:lvlJc w:val="left"/>
      <w:pPr>
        <w:ind w:left="5880" w:hanging="360"/>
      </w:pPr>
      <w:rPr>
        <w:rFonts w:ascii="Wingdings" w:hAnsi="Wingdings" w:hint="default"/>
      </w:rPr>
    </w:lvl>
  </w:abstractNum>
  <w:num w:numId="1" w16cid:durableId="1817913903">
    <w:abstractNumId w:val="10"/>
  </w:num>
  <w:num w:numId="2" w16cid:durableId="455100578">
    <w:abstractNumId w:val="6"/>
  </w:num>
  <w:num w:numId="3" w16cid:durableId="594166118">
    <w:abstractNumId w:val="0"/>
  </w:num>
  <w:num w:numId="4" w16cid:durableId="892737812">
    <w:abstractNumId w:val="3"/>
  </w:num>
  <w:num w:numId="5" w16cid:durableId="218172644">
    <w:abstractNumId w:val="4"/>
  </w:num>
  <w:num w:numId="6" w16cid:durableId="717625664">
    <w:abstractNumId w:val="11"/>
  </w:num>
  <w:num w:numId="7" w16cid:durableId="666516688">
    <w:abstractNumId w:val="17"/>
  </w:num>
  <w:num w:numId="8" w16cid:durableId="107507232">
    <w:abstractNumId w:val="18"/>
  </w:num>
  <w:num w:numId="9" w16cid:durableId="1052195470">
    <w:abstractNumId w:val="1"/>
  </w:num>
  <w:num w:numId="10" w16cid:durableId="1672685455">
    <w:abstractNumId w:val="8"/>
  </w:num>
  <w:num w:numId="11" w16cid:durableId="2109960574">
    <w:abstractNumId w:val="13"/>
  </w:num>
  <w:num w:numId="12" w16cid:durableId="262568658">
    <w:abstractNumId w:val="2"/>
  </w:num>
  <w:num w:numId="13" w16cid:durableId="653294721">
    <w:abstractNumId w:val="9"/>
  </w:num>
  <w:num w:numId="14" w16cid:durableId="1574700763">
    <w:abstractNumId w:val="15"/>
  </w:num>
  <w:num w:numId="15" w16cid:durableId="222764469">
    <w:abstractNumId w:val="5"/>
  </w:num>
  <w:num w:numId="16" w16cid:durableId="472021670">
    <w:abstractNumId w:val="19"/>
  </w:num>
  <w:num w:numId="17" w16cid:durableId="1995985283">
    <w:abstractNumId w:val="12"/>
  </w:num>
  <w:num w:numId="18" w16cid:durableId="64111107">
    <w:abstractNumId w:val="7"/>
  </w:num>
  <w:num w:numId="19" w16cid:durableId="126356421">
    <w:abstractNumId w:val="14"/>
  </w:num>
  <w:num w:numId="20" w16cid:durableId="5607935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E52"/>
    <w:rsid w:val="00002E78"/>
    <w:rsid w:val="00023E10"/>
    <w:rsid w:val="00026E24"/>
    <w:rsid w:val="000275AA"/>
    <w:rsid w:val="00045110"/>
    <w:rsid w:val="0004530F"/>
    <w:rsid w:val="00046D6D"/>
    <w:rsid w:val="00056C60"/>
    <w:rsid w:val="00060560"/>
    <w:rsid w:val="00062E38"/>
    <w:rsid w:val="0006371A"/>
    <w:rsid w:val="00072E60"/>
    <w:rsid w:val="0007662E"/>
    <w:rsid w:val="00096C1C"/>
    <w:rsid w:val="000A4EC5"/>
    <w:rsid w:val="000B65F7"/>
    <w:rsid w:val="000C10BF"/>
    <w:rsid w:val="000C2D10"/>
    <w:rsid w:val="000C6860"/>
    <w:rsid w:val="000D1B3C"/>
    <w:rsid w:val="000E0E58"/>
    <w:rsid w:val="000E6369"/>
    <w:rsid w:val="000F034F"/>
    <w:rsid w:val="000F2AB1"/>
    <w:rsid w:val="000F4C4A"/>
    <w:rsid w:val="000F5165"/>
    <w:rsid w:val="00115E7D"/>
    <w:rsid w:val="001235E4"/>
    <w:rsid w:val="001237D5"/>
    <w:rsid w:val="00126F3E"/>
    <w:rsid w:val="00147255"/>
    <w:rsid w:val="00156246"/>
    <w:rsid w:val="001568F0"/>
    <w:rsid w:val="0019031E"/>
    <w:rsid w:val="001939F6"/>
    <w:rsid w:val="0019472B"/>
    <w:rsid w:val="001972F3"/>
    <w:rsid w:val="001A3200"/>
    <w:rsid w:val="001E1977"/>
    <w:rsid w:val="001E1AD6"/>
    <w:rsid w:val="001E31F9"/>
    <w:rsid w:val="001F1CC8"/>
    <w:rsid w:val="001F664F"/>
    <w:rsid w:val="0021064D"/>
    <w:rsid w:val="00216748"/>
    <w:rsid w:val="00220295"/>
    <w:rsid w:val="002217D3"/>
    <w:rsid w:val="00222114"/>
    <w:rsid w:val="00245311"/>
    <w:rsid w:val="00251116"/>
    <w:rsid w:val="002521BC"/>
    <w:rsid w:val="00257419"/>
    <w:rsid w:val="002626D6"/>
    <w:rsid w:val="0026385A"/>
    <w:rsid w:val="00272952"/>
    <w:rsid w:val="002753F2"/>
    <w:rsid w:val="002773FF"/>
    <w:rsid w:val="0029491F"/>
    <w:rsid w:val="00294BF4"/>
    <w:rsid w:val="002A22D7"/>
    <w:rsid w:val="002A5B5C"/>
    <w:rsid w:val="002B03F6"/>
    <w:rsid w:val="002B0B02"/>
    <w:rsid w:val="002B4FFC"/>
    <w:rsid w:val="002D1CA7"/>
    <w:rsid w:val="002D58ED"/>
    <w:rsid w:val="002E080F"/>
    <w:rsid w:val="002E5FD9"/>
    <w:rsid w:val="002F0404"/>
    <w:rsid w:val="002F3E59"/>
    <w:rsid w:val="0030045C"/>
    <w:rsid w:val="00306372"/>
    <w:rsid w:val="003074D0"/>
    <w:rsid w:val="003229CE"/>
    <w:rsid w:val="00332569"/>
    <w:rsid w:val="003474F6"/>
    <w:rsid w:val="00352A0C"/>
    <w:rsid w:val="00356BCA"/>
    <w:rsid w:val="00357181"/>
    <w:rsid w:val="0037185E"/>
    <w:rsid w:val="00380448"/>
    <w:rsid w:val="00382381"/>
    <w:rsid w:val="003922B0"/>
    <w:rsid w:val="003A6F0C"/>
    <w:rsid w:val="003B35F0"/>
    <w:rsid w:val="003B7731"/>
    <w:rsid w:val="003C043A"/>
    <w:rsid w:val="003E28E3"/>
    <w:rsid w:val="00407147"/>
    <w:rsid w:val="00407465"/>
    <w:rsid w:val="00410540"/>
    <w:rsid w:val="00411CF5"/>
    <w:rsid w:val="00424B01"/>
    <w:rsid w:val="00430355"/>
    <w:rsid w:val="00435161"/>
    <w:rsid w:val="0043560F"/>
    <w:rsid w:val="00437BE1"/>
    <w:rsid w:val="00441B10"/>
    <w:rsid w:val="0044492B"/>
    <w:rsid w:val="00451D03"/>
    <w:rsid w:val="004579E2"/>
    <w:rsid w:val="00474F75"/>
    <w:rsid w:val="0048391C"/>
    <w:rsid w:val="00483FD1"/>
    <w:rsid w:val="004909D8"/>
    <w:rsid w:val="00496812"/>
    <w:rsid w:val="004A01D5"/>
    <w:rsid w:val="004B5E03"/>
    <w:rsid w:val="004B6F7F"/>
    <w:rsid w:val="004C3459"/>
    <w:rsid w:val="004C4720"/>
    <w:rsid w:val="004C795F"/>
    <w:rsid w:val="004D1B80"/>
    <w:rsid w:val="004E3510"/>
    <w:rsid w:val="004F3866"/>
    <w:rsid w:val="0050197C"/>
    <w:rsid w:val="00502BC8"/>
    <w:rsid w:val="00503317"/>
    <w:rsid w:val="00504156"/>
    <w:rsid w:val="00506B17"/>
    <w:rsid w:val="005228DB"/>
    <w:rsid w:val="0052445C"/>
    <w:rsid w:val="00544128"/>
    <w:rsid w:val="0055400A"/>
    <w:rsid w:val="0057208A"/>
    <w:rsid w:val="00594746"/>
    <w:rsid w:val="005A1BB4"/>
    <w:rsid w:val="005A3D67"/>
    <w:rsid w:val="005B7EB8"/>
    <w:rsid w:val="005C5DA3"/>
    <w:rsid w:val="005E6327"/>
    <w:rsid w:val="005E6766"/>
    <w:rsid w:val="005F383F"/>
    <w:rsid w:val="005F53D0"/>
    <w:rsid w:val="00600C4F"/>
    <w:rsid w:val="006028D5"/>
    <w:rsid w:val="00605EE9"/>
    <w:rsid w:val="0060694C"/>
    <w:rsid w:val="00612FC0"/>
    <w:rsid w:val="00616612"/>
    <w:rsid w:val="0063351D"/>
    <w:rsid w:val="006430D2"/>
    <w:rsid w:val="00646872"/>
    <w:rsid w:val="00654CF5"/>
    <w:rsid w:val="0067282D"/>
    <w:rsid w:val="006805D6"/>
    <w:rsid w:val="00682084"/>
    <w:rsid w:val="0068473E"/>
    <w:rsid w:val="006954CB"/>
    <w:rsid w:val="006A58E0"/>
    <w:rsid w:val="006C64BA"/>
    <w:rsid w:val="006C77CB"/>
    <w:rsid w:val="006D42C5"/>
    <w:rsid w:val="006D43BA"/>
    <w:rsid w:val="006E645F"/>
    <w:rsid w:val="006F677E"/>
    <w:rsid w:val="00707DAB"/>
    <w:rsid w:val="00713430"/>
    <w:rsid w:val="0072125F"/>
    <w:rsid w:val="0072428F"/>
    <w:rsid w:val="00743734"/>
    <w:rsid w:val="007460D4"/>
    <w:rsid w:val="00750F3C"/>
    <w:rsid w:val="00752371"/>
    <w:rsid w:val="00755C6C"/>
    <w:rsid w:val="00761242"/>
    <w:rsid w:val="00766377"/>
    <w:rsid w:val="0077526B"/>
    <w:rsid w:val="00781113"/>
    <w:rsid w:val="0078136B"/>
    <w:rsid w:val="007856D9"/>
    <w:rsid w:val="00785852"/>
    <w:rsid w:val="00793C0D"/>
    <w:rsid w:val="00794AA4"/>
    <w:rsid w:val="00797ED2"/>
    <w:rsid w:val="007A738E"/>
    <w:rsid w:val="007B1512"/>
    <w:rsid w:val="007B4238"/>
    <w:rsid w:val="007D2071"/>
    <w:rsid w:val="007F3956"/>
    <w:rsid w:val="007F762D"/>
    <w:rsid w:val="008043D0"/>
    <w:rsid w:val="00804FA9"/>
    <w:rsid w:val="00821E44"/>
    <w:rsid w:val="0082452E"/>
    <w:rsid w:val="00827D68"/>
    <w:rsid w:val="0083426C"/>
    <w:rsid w:val="008355A6"/>
    <w:rsid w:val="008416ED"/>
    <w:rsid w:val="0084421B"/>
    <w:rsid w:val="008452DE"/>
    <w:rsid w:val="00845A89"/>
    <w:rsid w:val="00853204"/>
    <w:rsid w:val="00860715"/>
    <w:rsid w:val="00873F9F"/>
    <w:rsid w:val="00885671"/>
    <w:rsid w:val="008874C3"/>
    <w:rsid w:val="008A277F"/>
    <w:rsid w:val="008A7E20"/>
    <w:rsid w:val="008B3A67"/>
    <w:rsid w:val="008B3A79"/>
    <w:rsid w:val="008D5CD0"/>
    <w:rsid w:val="008E4204"/>
    <w:rsid w:val="008F0E23"/>
    <w:rsid w:val="00912338"/>
    <w:rsid w:val="00917D72"/>
    <w:rsid w:val="009235CA"/>
    <w:rsid w:val="009252B2"/>
    <w:rsid w:val="00927737"/>
    <w:rsid w:val="009358FD"/>
    <w:rsid w:val="00944EF6"/>
    <w:rsid w:val="00946C4A"/>
    <w:rsid w:val="00954B52"/>
    <w:rsid w:val="00960622"/>
    <w:rsid w:val="00961D9C"/>
    <w:rsid w:val="00965630"/>
    <w:rsid w:val="0096658F"/>
    <w:rsid w:val="009710CF"/>
    <w:rsid w:val="0097242F"/>
    <w:rsid w:val="00974498"/>
    <w:rsid w:val="00985EA0"/>
    <w:rsid w:val="00986A58"/>
    <w:rsid w:val="00992109"/>
    <w:rsid w:val="00992F80"/>
    <w:rsid w:val="009A15EF"/>
    <w:rsid w:val="009A1ECA"/>
    <w:rsid w:val="009A4441"/>
    <w:rsid w:val="009A58A3"/>
    <w:rsid w:val="009A5CFD"/>
    <w:rsid w:val="009C12E2"/>
    <w:rsid w:val="009C1CF1"/>
    <w:rsid w:val="009C436A"/>
    <w:rsid w:val="009C45E5"/>
    <w:rsid w:val="009E08FA"/>
    <w:rsid w:val="009E0C18"/>
    <w:rsid w:val="009F0E52"/>
    <w:rsid w:val="009F3C90"/>
    <w:rsid w:val="009F5B43"/>
    <w:rsid w:val="00A02BC4"/>
    <w:rsid w:val="00A05E9C"/>
    <w:rsid w:val="00A11490"/>
    <w:rsid w:val="00A22B71"/>
    <w:rsid w:val="00A35C7D"/>
    <w:rsid w:val="00A379A2"/>
    <w:rsid w:val="00A505D8"/>
    <w:rsid w:val="00A50D8F"/>
    <w:rsid w:val="00A65F22"/>
    <w:rsid w:val="00A810DB"/>
    <w:rsid w:val="00A8350D"/>
    <w:rsid w:val="00A96841"/>
    <w:rsid w:val="00AA14D3"/>
    <w:rsid w:val="00AB45A5"/>
    <w:rsid w:val="00AB646C"/>
    <w:rsid w:val="00AB6A6B"/>
    <w:rsid w:val="00AC53A4"/>
    <w:rsid w:val="00AC5BB7"/>
    <w:rsid w:val="00AD021F"/>
    <w:rsid w:val="00AE08A3"/>
    <w:rsid w:val="00AE3833"/>
    <w:rsid w:val="00AF1D6D"/>
    <w:rsid w:val="00AF20A4"/>
    <w:rsid w:val="00B0073C"/>
    <w:rsid w:val="00B07452"/>
    <w:rsid w:val="00B279C1"/>
    <w:rsid w:val="00B31280"/>
    <w:rsid w:val="00B3721E"/>
    <w:rsid w:val="00B41BD9"/>
    <w:rsid w:val="00B44622"/>
    <w:rsid w:val="00B656BD"/>
    <w:rsid w:val="00B6692C"/>
    <w:rsid w:val="00B71CA1"/>
    <w:rsid w:val="00B83446"/>
    <w:rsid w:val="00B956DB"/>
    <w:rsid w:val="00BA5DF4"/>
    <w:rsid w:val="00BD00E0"/>
    <w:rsid w:val="00BD2B64"/>
    <w:rsid w:val="00BD422B"/>
    <w:rsid w:val="00BF7C20"/>
    <w:rsid w:val="00C16EBD"/>
    <w:rsid w:val="00C17FE1"/>
    <w:rsid w:val="00C30C71"/>
    <w:rsid w:val="00C31E24"/>
    <w:rsid w:val="00C32CA7"/>
    <w:rsid w:val="00C34253"/>
    <w:rsid w:val="00C35D71"/>
    <w:rsid w:val="00C468C0"/>
    <w:rsid w:val="00C47CA1"/>
    <w:rsid w:val="00C530ED"/>
    <w:rsid w:val="00C55B41"/>
    <w:rsid w:val="00C62D8F"/>
    <w:rsid w:val="00C668D6"/>
    <w:rsid w:val="00C772DD"/>
    <w:rsid w:val="00C855BF"/>
    <w:rsid w:val="00C87C4E"/>
    <w:rsid w:val="00C92B1B"/>
    <w:rsid w:val="00C92C7D"/>
    <w:rsid w:val="00C93CDB"/>
    <w:rsid w:val="00C941DA"/>
    <w:rsid w:val="00C945EC"/>
    <w:rsid w:val="00C95E19"/>
    <w:rsid w:val="00CA0F09"/>
    <w:rsid w:val="00CA2B6D"/>
    <w:rsid w:val="00CA5150"/>
    <w:rsid w:val="00CC1605"/>
    <w:rsid w:val="00CC43BE"/>
    <w:rsid w:val="00CD25B0"/>
    <w:rsid w:val="00CE0998"/>
    <w:rsid w:val="00CE29D6"/>
    <w:rsid w:val="00CF343E"/>
    <w:rsid w:val="00D02E07"/>
    <w:rsid w:val="00D040D9"/>
    <w:rsid w:val="00D05FE8"/>
    <w:rsid w:val="00D13052"/>
    <w:rsid w:val="00D13B7C"/>
    <w:rsid w:val="00D1537E"/>
    <w:rsid w:val="00D21488"/>
    <w:rsid w:val="00D21E99"/>
    <w:rsid w:val="00D23DF9"/>
    <w:rsid w:val="00D34397"/>
    <w:rsid w:val="00D46322"/>
    <w:rsid w:val="00D46DB3"/>
    <w:rsid w:val="00D61E5D"/>
    <w:rsid w:val="00D62901"/>
    <w:rsid w:val="00D7000D"/>
    <w:rsid w:val="00D825A5"/>
    <w:rsid w:val="00D84F6A"/>
    <w:rsid w:val="00D9339B"/>
    <w:rsid w:val="00DA6427"/>
    <w:rsid w:val="00DB5F8C"/>
    <w:rsid w:val="00DB65CC"/>
    <w:rsid w:val="00DB7529"/>
    <w:rsid w:val="00DC3377"/>
    <w:rsid w:val="00DC34AE"/>
    <w:rsid w:val="00DC58BF"/>
    <w:rsid w:val="00DD014C"/>
    <w:rsid w:val="00DE2F07"/>
    <w:rsid w:val="00DE602B"/>
    <w:rsid w:val="00DF4701"/>
    <w:rsid w:val="00E06FAA"/>
    <w:rsid w:val="00E148E1"/>
    <w:rsid w:val="00E2115C"/>
    <w:rsid w:val="00E24205"/>
    <w:rsid w:val="00E24BAC"/>
    <w:rsid w:val="00E30E07"/>
    <w:rsid w:val="00E47878"/>
    <w:rsid w:val="00E53481"/>
    <w:rsid w:val="00E53C55"/>
    <w:rsid w:val="00E718E7"/>
    <w:rsid w:val="00E812F6"/>
    <w:rsid w:val="00E82858"/>
    <w:rsid w:val="00E82F16"/>
    <w:rsid w:val="00EA142F"/>
    <w:rsid w:val="00EA323B"/>
    <w:rsid w:val="00EA743E"/>
    <w:rsid w:val="00EB593A"/>
    <w:rsid w:val="00EC4B00"/>
    <w:rsid w:val="00ED016C"/>
    <w:rsid w:val="00ED0886"/>
    <w:rsid w:val="00EE476E"/>
    <w:rsid w:val="00EE5F6E"/>
    <w:rsid w:val="00F11732"/>
    <w:rsid w:val="00F34961"/>
    <w:rsid w:val="00F36823"/>
    <w:rsid w:val="00F41797"/>
    <w:rsid w:val="00F427B2"/>
    <w:rsid w:val="00F46210"/>
    <w:rsid w:val="00F76B50"/>
    <w:rsid w:val="00F84F57"/>
    <w:rsid w:val="00F95BE1"/>
    <w:rsid w:val="00F9639C"/>
    <w:rsid w:val="00FA5B9A"/>
    <w:rsid w:val="00FB3ABD"/>
    <w:rsid w:val="00FC3E4B"/>
    <w:rsid w:val="00FD1CB7"/>
    <w:rsid w:val="00FD455A"/>
    <w:rsid w:val="00FE0244"/>
    <w:rsid w:val="00FE4874"/>
    <w:rsid w:val="00FE54F5"/>
    <w:rsid w:val="00FE6180"/>
    <w:rsid w:val="00FF3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AD827"/>
  <w15:chartTrackingRefBased/>
  <w15:docId w15:val="{A2A887C7-BE4D-4FB7-8284-4EEBCDECD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F0E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77526B"/>
    <w:pPr>
      <w:spacing w:before="100" w:beforeAutospacing="1" w:after="100" w:afterAutospacing="1"/>
    </w:pPr>
  </w:style>
  <w:style w:type="paragraph" w:styleId="BalloonText">
    <w:name w:val="Balloon Text"/>
    <w:basedOn w:val="Normal"/>
    <w:link w:val="BalloonTextChar"/>
    <w:rsid w:val="00682084"/>
    <w:rPr>
      <w:rFonts w:ascii="Segoe UI" w:hAnsi="Segoe UI" w:cs="Segoe UI"/>
      <w:sz w:val="18"/>
      <w:szCs w:val="18"/>
    </w:rPr>
  </w:style>
  <w:style w:type="character" w:customStyle="1" w:styleId="BalloonTextChar">
    <w:name w:val="Balloon Text Char"/>
    <w:link w:val="BalloonText"/>
    <w:rsid w:val="00682084"/>
    <w:rPr>
      <w:rFonts w:ascii="Segoe UI" w:hAnsi="Segoe UI" w:cs="Segoe UI"/>
      <w:sz w:val="18"/>
      <w:szCs w:val="18"/>
    </w:rPr>
  </w:style>
  <w:style w:type="paragraph" w:styleId="NormalWeb">
    <w:name w:val="Normal (Web)"/>
    <w:basedOn w:val="Normal"/>
    <w:uiPriority w:val="99"/>
    <w:unhideWhenUsed/>
    <w:rsid w:val="00B279C1"/>
    <w:pPr>
      <w:spacing w:before="100" w:beforeAutospacing="1" w:after="100" w:afterAutospacing="1"/>
    </w:pPr>
  </w:style>
  <w:style w:type="character" w:styleId="Strong">
    <w:name w:val="Strong"/>
    <w:uiPriority w:val="22"/>
    <w:qFormat/>
    <w:rsid w:val="008A7E20"/>
    <w:rPr>
      <w:b/>
      <w:bCs/>
    </w:rPr>
  </w:style>
  <w:style w:type="paragraph" w:styleId="ListParagraph">
    <w:name w:val="List Paragraph"/>
    <w:basedOn w:val="Normal"/>
    <w:uiPriority w:val="34"/>
    <w:qFormat/>
    <w:rsid w:val="00E06FAA"/>
    <w:pPr>
      <w:ind w:left="720"/>
      <w:contextualSpacing/>
    </w:pPr>
  </w:style>
  <w:style w:type="paragraph" w:styleId="NoSpacing">
    <w:name w:val="No Spacing"/>
    <w:link w:val="NoSpacingChar"/>
    <w:uiPriority w:val="1"/>
    <w:qFormat/>
    <w:rsid w:val="003B35F0"/>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3B35F0"/>
    <w:rPr>
      <w:rFonts w:asciiTheme="minorHAnsi" w:eastAsiaTheme="minorEastAsia" w:hAnsiTheme="minorHAnsi" w:cstheme="minorBidi"/>
      <w:sz w:val="22"/>
      <w:szCs w:val="22"/>
    </w:rPr>
  </w:style>
  <w:style w:type="paragraph" w:styleId="Header">
    <w:name w:val="header"/>
    <w:basedOn w:val="Normal"/>
    <w:link w:val="HeaderChar"/>
    <w:rsid w:val="00646872"/>
    <w:pPr>
      <w:tabs>
        <w:tab w:val="center" w:pos="4513"/>
        <w:tab w:val="right" w:pos="9026"/>
      </w:tabs>
    </w:pPr>
  </w:style>
  <w:style w:type="character" w:customStyle="1" w:styleId="HeaderChar">
    <w:name w:val="Header Char"/>
    <w:basedOn w:val="DefaultParagraphFont"/>
    <w:link w:val="Header"/>
    <w:rsid w:val="00646872"/>
    <w:rPr>
      <w:sz w:val="24"/>
      <w:szCs w:val="24"/>
    </w:rPr>
  </w:style>
  <w:style w:type="paragraph" w:styleId="Footer">
    <w:name w:val="footer"/>
    <w:basedOn w:val="Normal"/>
    <w:link w:val="FooterChar"/>
    <w:uiPriority w:val="99"/>
    <w:rsid w:val="00646872"/>
    <w:pPr>
      <w:tabs>
        <w:tab w:val="center" w:pos="4513"/>
        <w:tab w:val="right" w:pos="9026"/>
      </w:tabs>
    </w:pPr>
  </w:style>
  <w:style w:type="character" w:customStyle="1" w:styleId="FooterChar">
    <w:name w:val="Footer Char"/>
    <w:basedOn w:val="DefaultParagraphFont"/>
    <w:link w:val="Footer"/>
    <w:uiPriority w:val="99"/>
    <w:rsid w:val="0064687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70634">
      <w:bodyDiv w:val="1"/>
      <w:marLeft w:val="0"/>
      <w:marRight w:val="0"/>
      <w:marTop w:val="0"/>
      <w:marBottom w:val="0"/>
      <w:divBdr>
        <w:top w:val="none" w:sz="0" w:space="0" w:color="auto"/>
        <w:left w:val="none" w:sz="0" w:space="0" w:color="auto"/>
        <w:bottom w:val="none" w:sz="0" w:space="0" w:color="auto"/>
        <w:right w:val="none" w:sz="0" w:space="0" w:color="auto"/>
      </w:divBdr>
    </w:div>
    <w:div w:id="359939314">
      <w:bodyDiv w:val="1"/>
      <w:marLeft w:val="0"/>
      <w:marRight w:val="0"/>
      <w:marTop w:val="0"/>
      <w:marBottom w:val="0"/>
      <w:divBdr>
        <w:top w:val="none" w:sz="0" w:space="0" w:color="auto"/>
        <w:left w:val="none" w:sz="0" w:space="0" w:color="auto"/>
        <w:bottom w:val="none" w:sz="0" w:space="0" w:color="auto"/>
        <w:right w:val="none" w:sz="0" w:space="0" w:color="auto"/>
      </w:divBdr>
    </w:div>
    <w:div w:id="580255910">
      <w:bodyDiv w:val="1"/>
      <w:marLeft w:val="0"/>
      <w:marRight w:val="0"/>
      <w:marTop w:val="0"/>
      <w:marBottom w:val="0"/>
      <w:divBdr>
        <w:top w:val="none" w:sz="0" w:space="0" w:color="auto"/>
        <w:left w:val="none" w:sz="0" w:space="0" w:color="auto"/>
        <w:bottom w:val="none" w:sz="0" w:space="0" w:color="auto"/>
        <w:right w:val="none" w:sz="0" w:space="0" w:color="auto"/>
      </w:divBdr>
    </w:div>
    <w:div w:id="659581934">
      <w:bodyDiv w:val="1"/>
      <w:marLeft w:val="0"/>
      <w:marRight w:val="0"/>
      <w:marTop w:val="0"/>
      <w:marBottom w:val="0"/>
      <w:divBdr>
        <w:top w:val="none" w:sz="0" w:space="0" w:color="auto"/>
        <w:left w:val="none" w:sz="0" w:space="0" w:color="auto"/>
        <w:bottom w:val="none" w:sz="0" w:space="0" w:color="auto"/>
        <w:right w:val="none" w:sz="0" w:space="0" w:color="auto"/>
      </w:divBdr>
    </w:div>
    <w:div w:id="872619082">
      <w:bodyDiv w:val="1"/>
      <w:marLeft w:val="0"/>
      <w:marRight w:val="0"/>
      <w:marTop w:val="0"/>
      <w:marBottom w:val="0"/>
      <w:divBdr>
        <w:top w:val="none" w:sz="0" w:space="0" w:color="auto"/>
        <w:left w:val="none" w:sz="0" w:space="0" w:color="auto"/>
        <w:bottom w:val="none" w:sz="0" w:space="0" w:color="auto"/>
        <w:right w:val="none" w:sz="0" w:space="0" w:color="auto"/>
      </w:divBdr>
    </w:div>
    <w:div w:id="1034504619">
      <w:bodyDiv w:val="1"/>
      <w:marLeft w:val="0"/>
      <w:marRight w:val="0"/>
      <w:marTop w:val="0"/>
      <w:marBottom w:val="0"/>
      <w:divBdr>
        <w:top w:val="none" w:sz="0" w:space="0" w:color="auto"/>
        <w:left w:val="none" w:sz="0" w:space="0" w:color="auto"/>
        <w:bottom w:val="none" w:sz="0" w:space="0" w:color="auto"/>
        <w:right w:val="none" w:sz="0" w:space="0" w:color="auto"/>
      </w:divBdr>
    </w:div>
    <w:div w:id="1044479043">
      <w:bodyDiv w:val="1"/>
      <w:marLeft w:val="0"/>
      <w:marRight w:val="0"/>
      <w:marTop w:val="0"/>
      <w:marBottom w:val="0"/>
      <w:divBdr>
        <w:top w:val="none" w:sz="0" w:space="0" w:color="auto"/>
        <w:left w:val="none" w:sz="0" w:space="0" w:color="auto"/>
        <w:bottom w:val="none" w:sz="0" w:space="0" w:color="auto"/>
        <w:right w:val="none" w:sz="0" w:space="0" w:color="auto"/>
      </w:divBdr>
    </w:div>
    <w:div w:id="1051854056">
      <w:bodyDiv w:val="1"/>
      <w:marLeft w:val="0"/>
      <w:marRight w:val="0"/>
      <w:marTop w:val="0"/>
      <w:marBottom w:val="0"/>
      <w:divBdr>
        <w:top w:val="none" w:sz="0" w:space="0" w:color="auto"/>
        <w:left w:val="none" w:sz="0" w:space="0" w:color="auto"/>
        <w:bottom w:val="none" w:sz="0" w:space="0" w:color="auto"/>
        <w:right w:val="none" w:sz="0" w:space="0" w:color="auto"/>
      </w:divBdr>
    </w:div>
    <w:div w:id="1134374838">
      <w:bodyDiv w:val="1"/>
      <w:marLeft w:val="0"/>
      <w:marRight w:val="0"/>
      <w:marTop w:val="0"/>
      <w:marBottom w:val="0"/>
      <w:divBdr>
        <w:top w:val="none" w:sz="0" w:space="0" w:color="auto"/>
        <w:left w:val="none" w:sz="0" w:space="0" w:color="auto"/>
        <w:bottom w:val="none" w:sz="0" w:space="0" w:color="auto"/>
        <w:right w:val="none" w:sz="0" w:space="0" w:color="auto"/>
      </w:divBdr>
    </w:div>
    <w:div w:id="1691448547">
      <w:bodyDiv w:val="1"/>
      <w:marLeft w:val="0"/>
      <w:marRight w:val="0"/>
      <w:marTop w:val="0"/>
      <w:marBottom w:val="0"/>
      <w:divBdr>
        <w:top w:val="none" w:sz="0" w:space="0" w:color="auto"/>
        <w:left w:val="none" w:sz="0" w:space="0" w:color="auto"/>
        <w:bottom w:val="none" w:sz="0" w:space="0" w:color="auto"/>
        <w:right w:val="none" w:sz="0" w:space="0" w:color="auto"/>
      </w:divBdr>
    </w:div>
    <w:div w:id="1711297824">
      <w:bodyDiv w:val="1"/>
      <w:marLeft w:val="0"/>
      <w:marRight w:val="0"/>
      <w:marTop w:val="0"/>
      <w:marBottom w:val="0"/>
      <w:divBdr>
        <w:top w:val="none" w:sz="0" w:space="0" w:color="auto"/>
        <w:left w:val="none" w:sz="0" w:space="0" w:color="auto"/>
        <w:bottom w:val="none" w:sz="0" w:space="0" w:color="auto"/>
        <w:right w:val="none" w:sz="0" w:space="0" w:color="auto"/>
      </w:divBdr>
    </w:div>
    <w:div w:id="1737973188">
      <w:bodyDiv w:val="1"/>
      <w:marLeft w:val="0"/>
      <w:marRight w:val="0"/>
      <w:marTop w:val="0"/>
      <w:marBottom w:val="0"/>
      <w:divBdr>
        <w:top w:val="none" w:sz="0" w:space="0" w:color="auto"/>
        <w:left w:val="none" w:sz="0" w:space="0" w:color="auto"/>
        <w:bottom w:val="none" w:sz="0" w:space="0" w:color="auto"/>
        <w:right w:val="none" w:sz="0" w:space="0" w:color="auto"/>
      </w:divBdr>
    </w:div>
    <w:div w:id="2050644193">
      <w:bodyDiv w:val="1"/>
      <w:marLeft w:val="0"/>
      <w:marRight w:val="0"/>
      <w:marTop w:val="0"/>
      <w:marBottom w:val="0"/>
      <w:divBdr>
        <w:top w:val="none" w:sz="0" w:space="0" w:color="auto"/>
        <w:left w:val="none" w:sz="0" w:space="0" w:color="auto"/>
        <w:bottom w:val="none" w:sz="0" w:space="0" w:color="auto"/>
        <w:right w:val="none" w:sz="0" w:space="0" w:color="auto"/>
      </w:divBdr>
    </w:div>
    <w:div w:id="2096126702">
      <w:bodyDiv w:val="1"/>
      <w:marLeft w:val="0"/>
      <w:marRight w:val="0"/>
      <w:marTop w:val="0"/>
      <w:marBottom w:val="0"/>
      <w:divBdr>
        <w:top w:val="none" w:sz="0" w:space="0" w:color="auto"/>
        <w:left w:val="none" w:sz="0" w:space="0" w:color="auto"/>
        <w:bottom w:val="none" w:sz="0" w:space="0" w:color="auto"/>
        <w:right w:val="none" w:sz="0" w:space="0" w:color="auto"/>
      </w:divBdr>
      <w:divsChild>
        <w:div w:id="202645202">
          <w:marLeft w:val="0"/>
          <w:marRight w:val="0"/>
          <w:marTop w:val="0"/>
          <w:marBottom w:val="0"/>
          <w:divBdr>
            <w:top w:val="none" w:sz="0" w:space="0" w:color="auto"/>
            <w:left w:val="none" w:sz="0" w:space="0" w:color="auto"/>
            <w:bottom w:val="none" w:sz="0" w:space="0" w:color="auto"/>
            <w:right w:val="none" w:sz="0" w:space="0" w:color="auto"/>
          </w:divBdr>
          <w:divsChild>
            <w:div w:id="1895774045">
              <w:marLeft w:val="0"/>
              <w:marRight w:val="0"/>
              <w:marTop w:val="0"/>
              <w:marBottom w:val="0"/>
              <w:divBdr>
                <w:top w:val="none" w:sz="0" w:space="0" w:color="auto"/>
                <w:left w:val="none" w:sz="0" w:space="0" w:color="auto"/>
                <w:bottom w:val="none" w:sz="0" w:space="0" w:color="auto"/>
                <w:right w:val="none" w:sz="0" w:space="0" w:color="auto"/>
              </w:divBdr>
              <w:divsChild>
                <w:div w:id="664749364">
                  <w:marLeft w:val="0"/>
                  <w:marRight w:val="0"/>
                  <w:marTop w:val="0"/>
                  <w:marBottom w:val="300"/>
                  <w:divBdr>
                    <w:top w:val="none" w:sz="0" w:space="0" w:color="auto"/>
                    <w:left w:val="none" w:sz="0" w:space="0" w:color="auto"/>
                    <w:bottom w:val="none" w:sz="0" w:space="0" w:color="auto"/>
                    <w:right w:val="none" w:sz="0" w:space="0" w:color="auto"/>
                  </w:divBdr>
                  <w:divsChild>
                    <w:div w:id="165472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3ACDDEC0CC6647A6CFD81BEE273167" ma:contentTypeVersion="12" ma:contentTypeDescription="Create a new document." ma:contentTypeScope="" ma:versionID="e357fcb5b992905ee269976c41e349ff">
  <xsd:schema xmlns:xsd="http://www.w3.org/2001/XMLSchema" xmlns:xs="http://www.w3.org/2001/XMLSchema" xmlns:p="http://schemas.microsoft.com/office/2006/metadata/properties" xmlns:ns3="28c3f6cf-8ef7-4f72-ae7f-b439015b6ce0" xmlns:ns4="f01192ff-1b8b-4d3a-ae89-90b36b2675dd" targetNamespace="http://schemas.microsoft.com/office/2006/metadata/properties" ma:root="true" ma:fieldsID="b96e377e2ea05044bb46110250cc6737" ns3:_="" ns4:_="">
    <xsd:import namespace="28c3f6cf-8ef7-4f72-ae7f-b439015b6ce0"/>
    <xsd:import namespace="f01192ff-1b8b-4d3a-ae89-90b36b2675d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3f6cf-8ef7-4f72-ae7f-b439015b6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1192ff-1b8b-4d3a-ae89-90b36b2675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864758-A9E5-41C2-9CCC-78AB793B23F6}">
  <ds:schemaRefs>
    <ds:schemaRef ds:uri="http://schemas.microsoft.com/sharepoint/v3/contenttype/forms"/>
  </ds:schemaRefs>
</ds:datastoreItem>
</file>

<file path=customXml/itemProps2.xml><?xml version="1.0" encoding="utf-8"?>
<ds:datastoreItem xmlns:ds="http://schemas.openxmlformats.org/officeDocument/2006/customXml" ds:itemID="{3BABFD74-4DCF-41F2-95D0-5C59552856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9E3684-8805-4F23-B609-6D00D9004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c3f6cf-8ef7-4f72-ae7f-b439015b6ce0"/>
    <ds:schemaRef ds:uri="f01192ff-1b8b-4d3a-ae89-90b36b2675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3974</Words>
  <Characters>22657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A Big Picture of the Purbeck View School STARS Curriculum</vt:lpstr>
    </vt:vector>
  </TitlesOfParts>
  <Company>Cambian Education Services</Company>
  <LinksUpToDate>false</LinksUpToDate>
  <CharactersWithSpaces>26578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Big Picture of the Purbeck View School STARS Curriculum</dc:title>
  <dc:subject/>
  <dc:creator>Natalie Rule</dc:creator>
  <cp:keywords/>
  <dc:description/>
  <cp:lastModifiedBy>Alison Bone</cp:lastModifiedBy>
  <cp:revision>2</cp:revision>
  <cp:lastPrinted>2023-02-19T11:17:00Z</cp:lastPrinted>
  <dcterms:created xsi:type="dcterms:W3CDTF">2026-07-15T13:56:00Z</dcterms:created>
  <dcterms:modified xsi:type="dcterms:W3CDTF">2026-07-15T13:56:00Z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0x010100763ACDDEC0CC6647A6CFD81BEE273167</vt:lpwstr>
  </property>
</Properties>
</file>